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DDAFE" w14:textId="7F362C1A" w:rsidR="00B65DF3" w:rsidRPr="00C80C79" w:rsidRDefault="00B65DF3" w:rsidP="00B3443D">
      <w:pPr>
        <w:jc w:val="center"/>
        <w:rPr>
          <w:rFonts w:ascii="Arial" w:hAnsi="Arial" w:cs="Arial"/>
          <w:b/>
          <w:bCs/>
          <w:i/>
          <w:iCs/>
          <w:color w:val="ED7D31" w:themeColor="accent2"/>
          <w:sz w:val="36"/>
          <w:szCs w:val="36"/>
          <w:u w:val="single"/>
        </w:rPr>
      </w:pPr>
      <w:r w:rsidRPr="00C80C79">
        <w:rPr>
          <w:rFonts w:ascii="Arial" w:hAnsi="Arial" w:cs="Arial"/>
          <w:b/>
          <w:bCs/>
          <w:i/>
          <w:iCs/>
          <w:color w:val="ED7D31" w:themeColor="accent2"/>
          <w:sz w:val="36"/>
          <w:szCs w:val="36"/>
          <w:u w:val="single"/>
        </w:rPr>
        <w:t>TOOLBOX</w:t>
      </w:r>
      <w:r w:rsidR="00C507ED">
        <w:rPr>
          <w:rFonts w:ascii="Arial" w:hAnsi="Arial" w:cs="Arial"/>
          <w:b/>
          <w:bCs/>
          <w:i/>
          <w:iCs/>
          <w:color w:val="ED7D31" w:themeColor="accent2"/>
          <w:sz w:val="36"/>
          <w:szCs w:val="36"/>
          <w:u w:val="single"/>
        </w:rPr>
        <w:t xml:space="preserve"> TALK</w:t>
      </w:r>
      <w:r w:rsidRPr="00C80C79">
        <w:rPr>
          <w:rFonts w:ascii="Arial" w:hAnsi="Arial" w:cs="Arial"/>
          <w:b/>
          <w:bCs/>
          <w:i/>
          <w:iCs/>
          <w:color w:val="ED7D31" w:themeColor="accent2"/>
          <w:sz w:val="36"/>
          <w:szCs w:val="36"/>
          <w:u w:val="single"/>
        </w:rPr>
        <w:t xml:space="preserve"> LADDER </w:t>
      </w:r>
      <w:r w:rsidR="00B3443D" w:rsidRPr="00C80C79">
        <w:rPr>
          <w:rFonts w:ascii="Arial" w:hAnsi="Arial" w:cs="Arial"/>
          <w:b/>
          <w:bCs/>
          <w:i/>
          <w:iCs/>
          <w:color w:val="ED7D31" w:themeColor="accent2"/>
          <w:sz w:val="36"/>
          <w:szCs w:val="36"/>
          <w:u w:val="single"/>
        </w:rPr>
        <w:t xml:space="preserve">SAFETY </w:t>
      </w:r>
      <w:r w:rsidRPr="00C80C79">
        <w:rPr>
          <w:rFonts w:ascii="Arial" w:hAnsi="Arial" w:cs="Arial"/>
          <w:b/>
          <w:bCs/>
          <w:i/>
          <w:iCs/>
          <w:color w:val="ED7D31" w:themeColor="accent2"/>
          <w:sz w:val="36"/>
          <w:szCs w:val="36"/>
          <w:u w:val="single"/>
        </w:rPr>
        <w:t>TIPS</w:t>
      </w:r>
    </w:p>
    <w:p w14:paraId="114B95FC" w14:textId="29F49335" w:rsidR="00B65DF3" w:rsidRPr="00C80C79" w:rsidRDefault="00C80C79" w:rsidP="00C80C79">
      <w:pPr>
        <w:jc w:val="center"/>
        <w:rPr>
          <w:rFonts w:ascii="Arial" w:hAnsi="Arial" w:cs="Arial"/>
          <w:b/>
          <w:bCs/>
          <w:i/>
          <w:iCs/>
          <w:color w:val="ED7D31" w:themeColor="accent2"/>
          <w:sz w:val="36"/>
          <w:szCs w:val="36"/>
        </w:rPr>
      </w:pPr>
      <w:r>
        <w:rPr>
          <w:noProof/>
        </w:rPr>
        <w:drawing>
          <wp:inline distT="0" distB="0" distL="0" distR="0" wp14:anchorId="195847BF" wp14:editId="3DF3F4BF">
            <wp:extent cx="5006340" cy="1643380"/>
            <wp:effectExtent l="0" t="0" r="3810" b="0"/>
            <wp:docPr id="750470376" name="Picture 1" descr="Climbing to the top on ladder safety | 2017-03-06 | IS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mbing to the top on ladder safety | 2017-03-06 | ISH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0541" cy="1651324"/>
                    </a:xfrm>
                    <a:prstGeom prst="rect">
                      <a:avLst/>
                    </a:prstGeom>
                    <a:noFill/>
                    <a:ln>
                      <a:noFill/>
                    </a:ln>
                  </pic:spPr>
                </pic:pic>
              </a:graphicData>
            </a:graphic>
          </wp:inline>
        </w:drawing>
      </w:r>
    </w:p>
    <w:p w14:paraId="4226408A" w14:textId="41E5701F" w:rsidR="00C80C79" w:rsidRDefault="00B65DF3" w:rsidP="00B3443D">
      <w:pPr>
        <w:rPr>
          <w:rFonts w:ascii="Arial" w:hAnsi="Arial" w:cs="Arial"/>
          <w:color w:val="000000"/>
          <w:sz w:val="20"/>
          <w:szCs w:val="20"/>
        </w:rPr>
      </w:pPr>
      <w:r w:rsidRPr="00B65DF3">
        <w:rPr>
          <w:rFonts w:ascii="Arial" w:hAnsi="Arial" w:cs="Arial"/>
          <w:color w:val="000000"/>
          <w:sz w:val="20"/>
          <w:szCs w:val="20"/>
        </w:rPr>
        <w:t>Do you know there's a killer on this job that you probably meet face-to-face every day? I'm talking about the common ordinary ladder. Ladders are involved in many accidents, some of which are fatal. Your life literally can depend on knowing how to inspect, use, and care for this tool. Let's spend a few minutes talking about ladders.</w:t>
      </w:r>
    </w:p>
    <w:p w14:paraId="4E5E10D2" w14:textId="47026695" w:rsidR="00B65DF3" w:rsidRPr="00B65DF3" w:rsidRDefault="00B65DF3" w:rsidP="00B3443D">
      <w:pPr>
        <w:rPr>
          <w:rFonts w:ascii="Arial" w:hAnsi="Arial" w:cs="Arial"/>
          <w:color w:val="000000"/>
          <w:sz w:val="20"/>
          <w:szCs w:val="20"/>
        </w:rPr>
      </w:pPr>
      <w:r w:rsidRPr="00B65DF3">
        <w:rPr>
          <w:rFonts w:ascii="Arial" w:hAnsi="Arial" w:cs="Arial"/>
          <w:color w:val="000000"/>
          <w:sz w:val="20"/>
          <w:szCs w:val="20"/>
        </w:rPr>
        <w:br/>
      </w:r>
      <w:r w:rsidRPr="00B3443D">
        <w:rPr>
          <w:rFonts w:ascii="Arial" w:hAnsi="Arial" w:cs="Arial"/>
          <w:b/>
          <w:bCs/>
          <w:color w:val="2F5496" w:themeColor="accent1" w:themeShade="BF"/>
          <w:sz w:val="28"/>
          <w:szCs w:val="28"/>
        </w:rPr>
        <w:t>INSPECTING LADDERS</w:t>
      </w:r>
      <w:r w:rsidRPr="00B65DF3">
        <w:rPr>
          <w:rFonts w:ascii="Arial" w:hAnsi="Arial" w:cs="Arial"/>
          <w:color w:val="2F5496" w:themeColor="accent1" w:themeShade="BF"/>
          <w:sz w:val="20"/>
          <w:szCs w:val="20"/>
        </w:rPr>
        <w:br/>
      </w:r>
      <w:r w:rsidRPr="00B65DF3">
        <w:rPr>
          <w:rFonts w:ascii="Arial" w:hAnsi="Arial" w:cs="Arial"/>
          <w:color w:val="000000"/>
          <w:sz w:val="20"/>
          <w:szCs w:val="20"/>
        </w:rPr>
        <w:br/>
        <w:t>Before using any ladder, inspect it. Look for the following faults:</w:t>
      </w:r>
    </w:p>
    <w:p w14:paraId="12AEB904" w14:textId="38AB5D25" w:rsidR="00B3443D" w:rsidRDefault="00B65DF3" w:rsidP="00B3443D">
      <w:pPr>
        <w:rPr>
          <w:rFonts w:ascii="Arial" w:hAnsi="Arial" w:cs="Arial"/>
          <w:color w:val="000000"/>
          <w:sz w:val="20"/>
          <w:szCs w:val="20"/>
        </w:rPr>
      </w:pPr>
      <w:r w:rsidRPr="00B3443D">
        <w:rPr>
          <w:rFonts w:ascii="Arial" w:hAnsi="Arial" w:cs="Arial"/>
          <w:color w:val="000000"/>
          <w:sz w:val="20"/>
          <w:szCs w:val="20"/>
        </w:rPr>
        <w:br/>
        <w:t>1. Loose or missing rungs or cleats. </w:t>
      </w:r>
      <w:r w:rsidRPr="00B3443D">
        <w:rPr>
          <w:rFonts w:ascii="Arial" w:hAnsi="Arial" w:cs="Arial"/>
          <w:color w:val="000000"/>
          <w:sz w:val="20"/>
          <w:szCs w:val="20"/>
        </w:rPr>
        <w:br/>
        <w:t>2. Loose nails, bolts, or screws.</w:t>
      </w:r>
      <w:r w:rsidRPr="00B3443D">
        <w:rPr>
          <w:rFonts w:ascii="Arial" w:hAnsi="Arial" w:cs="Arial"/>
          <w:color w:val="000000"/>
          <w:sz w:val="20"/>
          <w:szCs w:val="20"/>
        </w:rPr>
        <w:br/>
        <w:t>3. Cracked, broken, split, dented, or badly worn rungs, cleats, or side rails. </w:t>
      </w:r>
      <w:r w:rsidRPr="00B3443D">
        <w:rPr>
          <w:rFonts w:ascii="Arial" w:hAnsi="Arial" w:cs="Arial"/>
          <w:color w:val="000000"/>
          <w:sz w:val="20"/>
          <w:szCs w:val="20"/>
        </w:rPr>
        <w:br/>
        <w:t>4. Wood splinters. </w:t>
      </w:r>
      <w:r w:rsidRPr="00B3443D">
        <w:rPr>
          <w:rFonts w:ascii="Arial" w:hAnsi="Arial" w:cs="Arial"/>
          <w:color w:val="000000"/>
          <w:sz w:val="20"/>
          <w:szCs w:val="20"/>
        </w:rPr>
        <w:br/>
        <w:t>5. Corrosion of metal ladders or metal parts.</w:t>
      </w:r>
      <w:r w:rsidRPr="00B3443D">
        <w:rPr>
          <w:rFonts w:ascii="Arial" w:hAnsi="Arial" w:cs="Arial"/>
          <w:color w:val="000000"/>
          <w:sz w:val="20"/>
          <w:szCs w:val="20"/>
        </w:rPr>
        <w:br/>
      </w:r>
      <w:r w:rsidRPr="00B3443D">
        <w:rPr>
          <w:rFonts w:ascii="Arial" w:hAnsi="Arial" w:cs="Arial"/>
          <w:color w:val="000000"/>
          <w:sz w:val="20"/>
          <w:szCs w:val="20"/>
        </w:rPr>
        <w:br/>
        <w:t>If you find a ladder in poor condition, don't use it. Report it. It should be tagged and properly repaired or immediately destroyed.</w:t>
      </w:r>
      <w:r w:rsidRPr="00B3443D">
        <w:rPr>
          <w:rFonts w:ascii="Arial" w:hAnsi="Arial" w:cs="Arial"/>
          <w:color w:val="000000"/>
          <w:sz w:val="20"/>
          <w:szCs w:val="20"/>
        </w:rPr>
        <w:br/>
      </w:r>
      <w:r w:rsidRPr="00B3443D">
        <w:rPr>
          <w:rFonts w:ascii="Arial" w:hAnsi="Arial" w:cs="Arial"/>
          <w:color w:val="000000"/>
          <w:sz w:val="20"/>
          <w:szCs w:val="20"/>
        </w:rPr>
        <w:br/>
      </w:r>
      <w:r w:rsidRPr="00B3443D">
        <w:rPr>
          <w:rFonts w:ascii="Arial" w:hAnsi="Arial" w:cs="Arial"/>
          <w:b/>
          <w:bCs/>
          <w:color w:val="ED7D31" w:themeColor="accent2"/>
          <w:sz w:val="28"/>
          <w:szCs w:val="28"/>
        </w:rPr>
        <w:t>USING LADDERS</w:t>
      </w:r>
      <w:r w:rsidRPr="00B3443D">
        <w:rPr>
          <w:rFonts w:ascii="Arial" w:hAnsi="Arial" w:cs="Arial"/>
          <w:color w:val="000000"/>
          <w:sz w:val="20"/>
          <w:szCs w:val="20"/>
        </w:rPr>
        <w:br/>
      </w:r>
      <w:r w:rsidRPr="00B3443D">
        <w:rPr>
          <w:rFonts w:ascii="Arial" w:hAnsi="Arial" w:cs="Arial"/>
          <w:color w:val="000000"/>
          <w:sz w:val="20"/>
          <w:szCs w:val="20"/>
        </w:rPr>
        <w:br/>
        <w:t>Choose the right type and size ladder. Except where stairways, ramps, or runways are provided, use a ladder to go from one level to another. Keep these tips in mind: </w:t>
      </w:r>
      <w:r w:rsidRPr="00B3443D">
        <w:rPr>
          <w:rFonts w:ascii="Arial" w:hAnsi="Arial" w:cs="Arial"/>
          <w:color w:val="000000"/>
          <w:sz w:val="20"/>
          <w:szCs w:val="20"/>
        </w:rPr>
        <w:br/>
      </w:r>
      <w:r w:rsidRPr="00B3443D">
        <w:rPr>
          <w:rFonts w:ascii="Arial" w:hAnsi="Arial" w:cs="Arial"/>
          <w:color w:val="000000"/>
          <w:sz w:val="20"/>
          <w:szCs w:val="20"/>
        </w:rPr>
        <w:br/>
        <w:t>1. Be sure straight ladders are long enough so that the side rails extend above the top support point by at least</w:t>
      </w:r>
      <w:r w:rsidR="00577B13">
        <w:rPr>
          <w:rFonts w:ascii="Arial" w:hAnsi="Arial" w:cs="Arial"/>
          <w:color w:val="000000"/>
          <w:sz w:val="20"/>
          <w:szCs w:val="20"/>
        </w:rPr>
        <w:t xml:space="preserve"> 3 feet (36”)</w:t>
      </w:r>
      <w:r w:rsidRPr="00B3443D">
        <w:rPr>
          <w:rFonts w:ascii="Arial" w:hAnsi="Arial" w:cs="Arial"/>
          <w:color w:val="000000"/>
          <w:sz w:val="20"/>
          <w:szCs w:val="20"/>
        </w:rPr>
        <w:t>.</w:t>
      </w:r>
    </w:p>
    <w:p w14:paraId="3DCE970A" w14:textId="0F5B6474" w:rsidR="00B3443D" w:rsidRDefault="00B65DF3" w:rsidP="00B3443D">
      <w:pPr>
        <w:rPr>
          <w:rFonts w:ascii="Arial" w:hAnsi="Arial" w:cs="Arial"/>
          <w:color w:val="000000"/>
          <w:sz w:val="20"/>
          <w:szCs w:val="20"/>
        </w:rPr>
      </w:pPr>
      <w:r w:rsidRPr="00B3443D">
        <w:rPr>
          <w:rFonts w:ascii="Arial" w:hAnsi="Arial" w:cs="Arial"/>
          <w:color w:val="000000"/>
          <w:sz w:val="20"/>
          <w:szCs w:val="20"/>
        </w:rPr>
        <w:t xml:space="preserve">2. Don't set up ladders in areas such as doorways or walkways where they may be run into by </w:t>
      </w:r>
      <w:r w:rsidR="00577B13" w:rsidRPr="00B3443D">
        <w:rPr>
          <w:rFonts w:ascii="Arial" w:hAnsi="Arial" w:cs="Arial"/>
          <w:color w:val="000000"/>
          <w:sz w:val="20"/>
          <w:szCs w:val="20"/>
        </w:rPr>
        <w:t>others unless</w:t>
      </w:r>
      <w:r w:rsidRPr="00B3443D">
        <w:rPr>
          <w:rFonts w:ascii="Arial" w:hAnsi="Arial" w:cs="Arial"/>
          <w:color w:val="000000"/>
          <w:sz w:val="20"/>
          <w:szCs w:val="20"/>
        </w:rPr>
        <w:t xml:space="preserve"> they are protected by barriers. Keep the area around the top and base of the ladder clear. Don't run hoses, extension cords, or ropes on a ladder and create an obstruction.</w:t>
      </w:r>
    </w:p>
    <w:p w14:paraId="5AEB894E" w14:textId="126645D0" w:rsidR="00B3443D" w:rsidRDefault="00B65DF3" w:rsidP="00B3443D">
      <w:pPr>
        <w:rPr>
          <w:rFonts w:ascii="Arial" w:hAnsi="Arial" w:cs="Arial"/>
          <w:color w:val="000000"/>
          <w:sz w:val="20"/>
          <w:szCs w:val="20"/>
        </w:rPr>
      </w:pPr>
      <w:r w:rsidRPr="00B3443D">
        <w:rPr>
          <w:rFonts w:ascii="Arial" w:hAnsi="Arial" w:cs="Arial"/>
          <w:color w:val="000000"/>
          <w:sz w:val="20"/>
          <w:szCs w:val="20"/>
        </w:rPr>
        <w:lastRenderedPageBreak/>
        <w:t xml:space="preserve">3. Don't try to increase the height of a </w:t>
      </w:r>
      <w:r w:rsidR="00577B13" w:rsidRPr="00B3443D">
        <w:rPr>
          <w:rFonts w:ascii="Arial" w:hAnsi="Arial" w:cs="Arial"/>
          <w:color w:val="000000"/>
          <w:sz w:val="20"/>
          <w:szCs w:val="20"/>
        </w:rPr>
        <w:t>ladder by</w:t>
      </w:r>
      <w:r w:rsidRPr="00B3443D">
        <w:rPr>
          <w:rFonts w:ascii="Arial" w:hAnsi="Arial" w:cs="Arial"/>
          <w:color w:val="000000"/>
          <w:sz w:val="20"/>
          <w:szCs w:val="20"/>
        </w:rPr>
        <w:t xml:space="preserve"> standing it on boxes, barrels, or other materials. Don't try to splice two ladders together either! </w:t>
      </w:r>
    </w:p>
    <w:p w14:paraId="4B987159" w14:textId="77777777" w:rsidR="00B3443D" w:rsidRDefault="00B65DF3" w:rsidP="00B3443D">
      <w:pPr>
        <w:rPr>
          <w:rFonts w:ascii="Arial" w:hAnsi="Arial" w:cs="Arial"/>
          <w:color w:val="000000"/>
          <w:sz w:val="20"/>
          <w:szCs w:val="20"/>
        </w:rPr>
      </w:pPr>
      <w:r w:rsidRPr="00B3443D">
        <w:rPr>
          <w:rFonts w:ascii="Arial" w:hAnsi="Arial" w:cs="Arial"/>
          <w:color w:val="000000"/>
          <w:sz w:val="20"/>
          <w:szCs w:val="20"/>
        </w:rPr>
        <w:t>4. Set the ladder on solid footing against a solid support. Don't try to use a step ladder as a straight ladder.</w:t>
      </w:r>
    </w:p>
    <w:p w14:paraId="25CE7917" w14:textId="77777777" w:rsidR="00B3443D" w:rsidRDefault="00B65DF3" w:rsidP="00B3443D">
      <w:pPr>
        <w:rPr>
          <w:rFonts w:ascii="Arial" w:hAnsi="Arial" w:cs="Arial"/>
          <w:color w:val="000000"/>
          <w:sz w:val="20"/>
          <w:szCs w:val="20"/>
        </w:rPr>
      </w:pPr>
      <w:r w:rsidRPr="00B3443D">
        <w:rPr>
          <w:rFonts w:ascii="Arial" w:hAnsi="Arial" w:cs="Arial"/>
          <w:color w:val="000000"/>
          <w:sz w:val="20"/>
          <w:szCs w:val="20"/>
        </w:rPr>
        <w:t>5. Place the base of straight ladders out away from the wall or edge of the upper level about one foot for every four feet of vertical height. Don't use ladders as a platform, runway, or scaffold.</w:t>
      </w:r>
    </w:p>
    <w:p w14:paraId="40733D6D" w14:textId="1BE28CF8" w:rsidR="00B3443D" w:rsidRDefault="00B65DF3" w:rsidP="00B3443D">
      <w:pPr>
        <w:rPr>
          <w:rFonts w:ascii="Arial" w:hAnsi="Arial" w:cs="Arial"/>
          <w:color w:val="000000"/>
          <w:sz w:val="20"/>
          <w:szCs w:val="20"/>
        </w:rPr>
      </w:pPr>
      <w:r w:rsidRPr="00B3443D">
        <w:rPr>
          <w:rFonts w:ascii="Arial" w:hAnsi="Arial" w:cs="Arial"/>
          <w:color w:val="000000"/>
          <w:sz w:val="20"/>
          <w:szCs w:val="20"/>
        </w:rPr>
        <w:t>6. Tie in, block, or otherwise secure the top of straight ladders to prevent them from being displaced.</w:t>
      </w:r>
      <w:r w:rsidR="00577B13">
        <w:rPr>
          <w:rFonts w:ascii="Arial" w:hAnsi="Arial" w:cs="Arial"/>
          <w:color w:val="000000"/>
          <w:sz w:val="20"/>
          <w:szCs w:val="20"/>
        </w:rPr>
        <w:t xml:space="preserve"> </w:t>
      </w:r>
    </w:p>
    <w:p w14:paraId="7B0016C1" w14:textId="77777777" w:rsidR="00B3443D" w:rsidRDefault="00B65DF3" w:rsidP="00B3443D">
      <w:pPr>
        <w:rPr>
          <w:rFonts w:ascii="Arial" w:hAnsi="Arial" w:cs="Arial"/>
          <w:color w:val="000000"/>
          <w:sz w:val="20"/>
          <w:szCs w:val="20"/>
        </w:rPr>
      </w:pPr>
      <w:r w:rsidRPr="00B3443D">
        <w:rPr>
          <w:rFonts w:ascii="Arial" w:hAnsi="Arial" w:cs="Arial"/>
          <w:color w:val="000000"/>
          <w:sz w:val="20"/>
          <w:szCs w:val="20"/>
        </w:rPr>
        <w:t>7. To avoid slipping on a ladder, check your shoes for oil, grease, or mud and wipe it off before climbing.</w:t>
      </w:r>
    </w:p>
    <w:p w14:paraId="1F3C8BD6" w14:textId="14316BDB" w:rsidR="00B3443D" w:rsidRDefault="00B65DF3" w:rsidP="00B3443D">
      <w:pPr>
        <w:rPr>
          <w:rFonts w:ascii="Arial" w:hAnsi="Arial" w:cs="Arial"/>
          <w:color w:val="000000"/>
          <w:sz w:val="20"/>
          <w:szCs w:val="20"/>
        </w:rPr>
      </w:pPr>
      <w:r w:rsidRPr="00B3443D">
        <w:rPr>
          <w:rFonts w:ascii="Arial" w:hAnsi="Arial" w:cs="Arial"/>
          <w:color w:val="000000"/>
          <w:sz w:val="20"/>
          <w:szCs w:val="20"/>
        </w:rPr>
        <w:t>8. Always face the ladder and hold on with both hands when climbing up or down</w:t>
      </w:r>
      <w:r w:rsidR="00577B13">
        <w:rPr>
          <w:rFonts w:ascii="Arial" w:hAnsi="Arial" w:cs="Arial"/>
          <w:color w:val="000000"/>
          <w:sz w:val="20"/>
          <w:szCs w:val="20"/>
        </w:rPr>
        <w:t>, always maintain 3 points of contact.</w:t>
      </w:r>
      <w:r w:rsidRPr="00B3443D">
        <w:rPr>
          <w:rFonts w:ascii="Arial" w:hAnsi="Arial" w:cs="Arial"/>
          <w:color w:val="000000"/>
          <w:sz w:val="20"/>
          <w:szCs w:val="20"/>
        </w:rPr>
        <w:t xml:space="preserve"> Don't try to carry tools or materials with you.</w:t>
      </w:r>
    </w:p>
    <w:p w14:paraId="51B644C5" w14:textId="3D271424" w:rsidR="00B3443D" w:rsidRDefault="00B65DF3" w:rsidP="00B3443D">
      <w:pPr>
        <w:rPr>
          <w:rFonts w:ascii="Arial" w:hAnsi="Arial" w:cs="Arial"/>
          <w:color w:val="000000"/>
          <w:sz w:val="20"/>
          <w:szCs w:val="20"/>
        </w:rPr>
      </w:pPr>
      <w:r w:rsidRPr="00B3443D">
        <w:rPr>
          <w:rFonts w:ascii="Arial" w:hAnsi="Arial" w:cs="Arial"/>
          <w:color w:val="000000"/>
          <w:sz w:val="20"/>
          <w:szCs w:val="20"/>
        </w:rPr>
        <w:t>9. Don't lean out to the side when you're on a ladder. If something is out of reach, get down and move the ladder over.</w:t>
      </w:r>
    </w:p>
    <w:p w14:paraId="6B3E55FB" w14:textId="7E8F62C7" w:rsidR="00577B13" w:rsidRDefault="00B65DF3" w:rsidP="00B3443D">
      <w:pPr>
        <w:rPr>
          <w:rFonts w:ascii="Arial" w:hAnsi="Arial" w:cs="Arial"/>
          <w:color w:val="FF0000"/>
          <w:sz w:val="28"/>
          <w:szCs w:val="28"/>
        </w:rPr>
      </w:pPr>
      <w:r w:rsidRPr="00B3443D">
        <w:rPr>
          <w:rFonts w:ascii="Arial" w:hAnsi="Arial" w:cs="Arial"/>
          <w:color w:val="000000"/>
          <w:sz w:val="20"/>
          <w:szCs w:val="20"/>
        </w:rPr>
        <w:t>10. Most ladders are designed to hold only one person at a time. Two may cause the ladder to fail or throw it off balance. </w:t>
      </w:r>
      <w:r w:rsidRPr="00B3443D">
        <w:rPr>
          <w:rFonts w:ascii="Arial" w:hAnsi="Arial" w:cs="Arial"/>
          <w:color w:val="000000"/>
          <w:sz w:val="20"/>
          <w:szCs w:val="20"/>
        </w:rPr>
        <w:br/>
      </w:r>
      <w:r w:rsidRPr="00B3443D">
        <w:rPr>
          <w:rFonts w:ascii="Arial" w:hAnsi="Arial" w:cs="Arial"/>
          <w:color w:val="000000"/>
          <w:sz w:val="20"/>
          <w:szCs w:val="20"/>
        </w:rPr>
        <w:br/>
      </w:r>
      <w:r w:rsidRPr="00B3443D">
        <w:rPr>
          <w:rFonts w:ascii="Arial" w:hAnsi="Arial" w:cs="Arial"/>
          <w:b/>
          <w:bCs/>
          <w:color w:val="2F5496" w:themeColor="accent1" w:themeShade="BF"/>
          <w:sz w:val="28"/>
          <w:szCs w:val="28"/>
        </w:rPr>
        <w:t>CARE OF LADDERS</w:t>
      </w:r>
      <w:r w:rsidRPr="00B3443D">
        <w:rPr>
          <w:rFonts w:ascii="Arial" w:hAnsi="Arial" w:cs="Arial"/>
          <w:color w:val="000000"/>
          <w:sz w:val="20"/>
          <w:szCs w:val="20"/>
        </w:rPr>
        <w:br/>
      </w:r>
      <w:r w:rsidRPr="00B3443D">
        <w:rPr>
          <w:rFonts w:ascii="Arial" w:hAnsi="Arial" w:cs="Arial"/>
          <w:color w:val="000000"/>
          <w:sz w:val="20"/>
          <w:szCs w:val="20"/>
        </w:rPr>
        <w:br/>
        <w:t xml:space="preserve">Take good care of ladders and they'll take care of you. Store them in a </w:t>
      </w:r>
      <w:proofErr w:type="gramStart"/>
      <w:r w:rsidR="00577B13" w:rsidRPr="00B3443D">
        <w:rPr>
          <w:rFonts w:ascii="Arial" w:hAnsi="Arial" w:cs="Arial"/>
          <w:color w:val="000000"/>
          <w:sz w:val="20"/>
          <w:szCs w:val="20"/>
        </w:rPr>
        <w:t>well-ventilated</w:t>
      </w:r>
      <w:r w:rsidRPr="00B3443D">
        <w:rPr>
          <w:rFonts w:ascii="Arial" w:hAnsi="Arial" w:cs="Arial"/>
          <w:color w:val="000000"/>
          <w:sz w:val="20"/>
          <w:szCs w:val="20"/>
        </w:rPr>
        <w:t xml:space="preserve"> areas</w:t>
      </w:r>
      <w:proofErr w:type="gramEnd"/>
      <w:r w:rsidRPr="00B3443D">
        <w:rPr>
          <w:rFonts w:ascii="Arial" w:hAnsi="Arial" w:cs="Arial"/>
          <w:color w:val="000000"/>
          <w:sz w:val="20"/>
          <w:szCs w:val="20"/>
        </w:rPr>
        <w:t>, away from dampness. </w:t>
      </w:r>
      <w:r w:rsidRPr="00B3443D">
        <w:rPr>
          <w:rFonts w:ascii="Arial" w:hAnsi="Arial" w:cs="Arial"/>
          <w:color w:val="000000"/>
          <w:sz w:val="20"/>
          <w:szCs w:val="20"/>
        </w:rPr>
        <w:br/>
      </w:r>
      <w:r w:rsidRPr="00B3443D">
        <w:rPr>
          <w:rFonts w:ascii="Arial" w:hAnsi="Arial" w:cs="Arial"/>
          <w:color w:val="000000"/>
          <w:sz w:val="20"/>
          <w:szCs w:val="20"/>
        </w:rPr>
        <w:br/>
      </w:r>
      <w:r w:rsidRPr="00B3443D">
        <w:rPr>
          <w:rFonts w:ascii="Arial" w:hAnsi="Arial" w:cs="Arial"/>
          <w:color w:val="FF0000"/>
          <w:sz w:val="28"/>
          <w:szCs w:val="28"/>
        </w:rPr>
        <w:t xml:space="preserve">REMEMBER, </w:t>
      </w:r>
      <w:r w:rsidR="00577B13">
        <w:rPr>
          <w:rFonts w:ascii="Arial" w:hAnsi="Arial" w:cs="Arial"/>
          <w:color w:val="FF0000"/>
          <w:sz w:val="28"/>
          <w:szCs w:val="28"/>
        </w:rPr>
        <w:t>t</w:t>
      </w:r>
      <w:r w:rsidRPr="00B3443D">
        <w:rPr>
          <w:rFonts w:ascii="Arial" w:hAnsi="Arial" w:cs="Arial"/>
          <w:color w:val="FF0000"/>
          <w:sz w:val="28"/>
          <w:szCs w:val="28"/>
        </w:rPr>
        <w:t>hese tips on ladders may save your life!</w:t>
      </w:r>
    </w:p>
    <w:p w14:paraId="7516EEA3" w14:textId="71E60C7A" w:rsidR="000C218B" w:rsidRPr="00B65DF3" w:rsidRDefault="00577B13" w:rsidP="00577B13">
      <w:pPr>
        <w:jc w:val="center"/>
      </w:pPr>
      <w:r>
        <w:rPr>
          <w:noProof/>
        </w:rPr>
        <w:drawing>
          <wp:inline distT="0" distB="0" distL="0" distR="0" wp14:anchorId="5855D782" wp14:editId="6A34A47C">
            <wp:extent cx="4203088" cy="2179320"/>
            <wp:effectExtent l="0" t="0" r="6985" b="0"/>
            <wp:docPr id="544924747" name="Picture 2" descr="Portable Ladder Safety - Ladder Regulations and Design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able Ladder Safety - Ladder Regulations and Design Standar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7569" cy="2192014"/>
                    </a:xfrm>
                    <a:prstGeom prst="rect">
                      <a:avLst/>
                    </a:prstGeom>
                    <a:noFill/>
                    <a:ln>
                      <a:noFill/>
                    </a:ln>
                  </pic:spPr>
                </pic:pic>
              </a:graphicData>
            </a:graphic>
          </wp:inline>
        </w:drawing>
      </w:r>
    </w:p>
    <w:sectPr w:rsidR="000C218B" w:rsidRPr="00B65DF3" w:rsidSect="00DC322D">
      <w:headerReference w:type="default" r:id="rId9"/>
      <w:footerReference w:type="default" r:id="rId10"/>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DA12B" w14:textId="77777777" w:rsidR="00A37CBA" w:rsidRDefault="00A37CBA" w:rsidP="009C5470">
      <w:pPr>
        <w:spacing w:after="0" w:line="240" w:lineRule="auto"/>
      </w:pPr>
      <w:r>
        <w:separator/>
      </w:r>
    </w:p>
  </w:endnote>
  <w:endnote w:type="continuationSeparator" w:id="0">
    <w:p w14:paraId="04BD9EB7" w14:textId="77777777" w:rsidR="00A37CBA" w:rsidRDefault="00A37CBA"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BEE8A" w14:textId="77777777" w:rsidR="00A37CBA" w:rsidRDefault="00A37CBA" w:rsidP="009C5470">
      <w:pPr>
        <w:spacing w:after="0" w:line="240" w:lineRule="auto"/>
      </w:pPr>
      <w:r>
        <w:separator/>
      </w:r>
    </w:p>
  </w:footnote>
  <w:footnote w:type="continuationSeparator" w:id="0">
    <w:p w14:paraId="106B4638" w14:textId="77777777" w:rsidR="00A37CBA" w:rsidRDefault="00A37CBA"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E14C9"/>
    <w:multiLevelType w:val="hybridMultilevel"/>
    <w:tmpl w:val="4312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2A083B"/>
    <w:multiLevelType w:val="hybridMultilevel"/>
    <w:tmpl w:val="DD629A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175EF"/>
    <w:multiLevelType w:val="hybridMultilevel"/>
    <w:tmpl w:val="DA5A6A7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3"/>
  </w:num>
  <w:num w:numId="2" w16cid:durableId="1162355331">
    <w:abstractNumId w:val="1"/>
  </w:num>
  <w:num w:numId="3" w16cid:durableId="519273252">
    <w:abstractNumId w:val="2"/>
  </w:num>
  <w:num w:numId="4" w16cid:durableId="1203521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F2EC5"/>
    <w:rsid w:val="00577B13"/>
    <w:rsid w:val="005C02F1"/>
    <w:rsid w:val="006174D8"/>
    <w:rsid w:val="0075795C"/>
    <w:rsid w:val="007B6B01"/>
    <w:rsid w:val="008373C2"/>
    <w:rsid w:val="009C5470"/>
    <w:rsid w:val="009D1B27"/>
    <w:rsid w:val="00A37CBA"/>
    <w:rsid w:val="00B3443D"/>
    <w:rsid w:val="00B65DF3"/>
    <w:rsid w:val="00C507ED"/>
    <w:rsid w:val="00C80C79"/>
    <w:rsid w:val="00D27634"/>
    <w:rsid w:val="00D51603"/>
    <w:rsid w:val="00DC322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 w:type="character" w:styleId="Emphasis">
    <w:name w:val="Emphasis"/>
    <w:basedOn w:val="DefaultParagraphFont"/>
    <w:uiPriority w:val="20"/>
    <w:qFormat/>
    <w:rsid w:val="00B65D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193521">
      <w:bodyDiv w:val="1"/>
      <w:marLeft w:val="0"/>
      <w:marRight w:val="0"/>
      <w:marTop w:val="0"/>
      <w:marBottom w:val="0"/>
      <w:divBdr>
        <w:top w:val="none" w:sz="0" w:space="0" w:color="auto"/>
        <w:left w:val="none" w:sz="0" w:space="0" w:color="auto"/>
        <w:bottom w:val="none" w:sz="0" w:space="0" w:color="auto"/>
        <w:right w:val="none" w:sz="0" w:space="0" w:color="auto"/>
      </w:divBdr>
      <w:divsChild>
        <w:div w:id="1815172839">
          <w:marLeft w:val="0"/>
          <w:marRight w:val="0"/>
          <w:marTop w:val="0"/>
          <w:marBottom w:val="0"/>
          <w:divBdr>
            <w:top w:val="single" w:sz="2" w:space="0" w:color="000000"/>
            <w:left w:val="single" w:sz="2" w:space="0" w:color="000000"/>
            <w:bottom w:val="single" w:sz="2" w:space="0" w:color="000000"/>
            <w:right w:val="single" w:sz="2" w:space="0" w:color="000000"/>
          </w:divBdr>
        </w:div>
        <w:div w:id="218899668">
          <w:marLeft w:val="0"/>
          <w:marRight w:val="0"/>
          <w:marTop w:val="0"/>
          <w:marBottom w:val="0"/>
          <w:divBdr>
            <w:top w:val="single" w:sz="2" w:space="0" w:color="000000"/>
            <w:left w:val="single" w:sz="2" w:space="0" w:color="000000"/>
            <w:bottom w:val="single" w:sz="2" w:space="0" w:color="000000"/>
            <w:right w:val="single" w:sz="2" w:space="0" w:color="000000"/>
          </w:divBdr>
        </w:div>
        <w:div w:id="2004232878">
          <w:marLeft w:val="0"/>
          <w:marRight w:val="0"/>
          <w:marTop w:val="0"/>
          <w:marBottom w:val="0"/>
          <w:divBdr>
            <w:top w:val="single" w:sz="2" w:space="0" w:color="000000"/>
            <w:left w:val="single" w:sz="2" w:space="0" w:color="000000"/>
            <w:bottom w:val="single" w:sz="2" w:space="0" w:color="000000"/>
            <w:right w:val="single" w:sz="2" w:space="0" w:color="000000"/>
          </w:divBdr>
        </w:div>
        <w:div w:id="1737970744">
          <w:marLeft w:val="0"/>
          <w:marRight w:val="0"/>
          <w:marTop w:val="0"/>
          <w:marBottom w:val="0"/>
          <w:divBdr>
            <w:top w:val="single" w:sz="2" w:space="0" w:color="000000"/>
            <w:left w:val="single" w:sz="2" w:space="0" w:color="000000"/>
            <w:bottom w:val="single" w:sz="2" w:space="0" w:color="000000"/>
            <w:right w:val="single" w:sz="2" w:space="0" w:color="000000"/>
          </w:divBdr>
        </w:div>
        <w:div w:id="2065253678">
          <w:marLeft w:val="0"/>
          <w:marRight w:val="0"/>
          <w:marTop w:val="0"/>
          <w:marBottom w:val="0"/>
          <w:divBdr>
            <w:top w:val="single" w:sz="2" w:space="0" w:color="000000"/>
            <w:left w:val="single" w:sz="2" w:space="0" w:color="000000"/>
            <w:bottom w:val="single" w:sz="2" w:space="0" w:color="000000"/>
            <w:right w:val="single" w:sz="2" w:space="0" w:color="000000"/>
          </w:divBdr>
        </w:div>
        <w:div w:id="394082449">
          <w:marLeft w:val="0"/>
          <w:marRight w:val="0"/>
          <w:marTop w:val="0"/>
          <w:marBottom w:val="0"/>
          <w:divBdr>
            <w:top w:val="single" w:sz="2" w:space="0" w:color="000000"/>
            <w:left w:val="single" w:sz="2" w:space="0" w:color="000000"/>
            <w:bottom w:val="single" w:sz="2" w:space="0" w:color="000000"/>
            <w:right w:val="single" w:sz="2" w:space="0" w:color="000000"/>
          </w:divBdr>
        </w:div>
        <w:div w:id="850333465">
          <w:marLeft w:val="0"/>
          <w:marRight w:val="0"/>
          <w:marTop w:val="0"/>
          <w:marBottom w:val="0"/>
          <w:divBdr>
            <w:top w:val="single" w:sz="2" w:space="0" w:color="000000"/>
            <w:left w:val="single" w:sz="2" w:space="0" w:color="000000"/>
            <w:bottom w:val="single" w:sz="2" w:space="0" w:color="000000"/>
            <w:right w:val="single" w:sz="2" w:space="0" w:color="000000"/>
          </w:divBdr>
        </w:div>
        <w:div w:id="865288464">
          <w:marLeft w:val="0"/>
          <w:marRight w:val="0"/>
          <w:marTop w:val="0"/>
          <w:marBottom w:val="0"/>
          <w:divBdr>
            <w:top w:val="single" w:sz="2" w:space="0" w:color="000000"/>
            <w:left w:val="single" w:sz="2" w:space="0" w:color="000000"/>
            <w:bottom w:val="single" w:sz="2" w:space="0" w:color="000000"/>
            <w:right w:val="single" w:sz="2" w:space="0" w:color="000000"/>
          </w:divBdr>
        </w:div>
        <w:div w:id="654182684">
          <w:marLeft w:val="0"/>
          <w:marRight w:val="0"/>
          <w:marTop w:val="0"/>
          <w:marBottom w:val="0"/>
          <w:divBdr>
            <w:top w:val="single" w:sz="2" w:space="0" w:color="000000"/>
            <w:left w:val="single" w:sz="2" w:space="0" w:color="000000"/>
            <w:bottom w:val="single" w:sz="2" w:space="0" w:color="000000"/>
            <w:right w:val="single" w:sz="2" w:space="0" w:color="000000"/>
          </w:divBdr>
        </w:div>
        <w:div w:id="2132435176">
          <w:marLeft w:val="0"/>
          <w:marRight w:val="0"/>
          <w:marTop w:val="0"/>
          <w:marBottom w:val="0"/>
          <w:divBdr>
            <w:top w:val="single" w:sz="2" w:space="0" w:color="000000"/>
            <w:left w:val="single" w:sz="2" w:space="0" w:color="000000"/>
            <w:bottom w:val="single" w:sz="2" w:space="0" w:color="000000"/>
            <w:right w:val="single" w:sz="2" w:space="0" w:color="000000"/>
          </w:divBdr>
        </w:div>
        <w:div w:id="1446727820">
          <w:marLeft w:val="0"/>
          <w:marRight w:val="0"/>
          <w:marTop w:val="0"/>
          <w:marBottom w:val="0"/>
          <w:divBdr>
            <w:top w:val="single" w:sz="2" w:space="0" w:color="000000"/>
            <w:left w:val="single" w:sz="2" w:space="0" w:color="000000"/>
            <w:bottom w:val="single" w:sz="2" w:space="0" w:color="000000"/>
            <w:right w:val="single" w:sz="2" w:space="0" w:color="000000"/>
          </w:divBdr>
        </w:div>
        <w:div w:id="562526240">
          <w:marLeft w:val="0"/>
          <w:marRight w:val="0"/>
          <w:marTop w:val="0"/>
          <w:marBottom w:val="0"/>
          <w:divBdr>
            <w:top w:val="single" w:sz="2" w:space="0" w:color="000000"/>
            <w:left w:val="single" w:sz="2" w:space="0" w:color="000000"/>
            <w:bottom w:val="single" w:sz="2" w:space="0" w:color="000000"/>
            <w:right w:val="single" w:sz="2" w:space="0" w:color="000000"/>
          </w:divBdr>
        </w:div>
        <w:div w:id="469132185">
          <w:marLeft w:val="0"/>
          <w:marRight w:val="0"/>
          <w:marTop w:val="0"/>
          <w:marBottom w:val="0"/>
          <w:divBdr>
            <w:top w:val="single" w:sz="2" w:space="0" w:color="DC143C"/>
            <w:left w:val="single" w:sz="2" w:space="0" w:color="DC143C"/>
            <w:bottom w:val="single" w:sz="2" w:space="0" w:color="DC143C"/>
            <w:right w:val="single" w:sz="2" w:space="0" w:color="DC143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7</cp:revision>
  <dcterms:created xsi:type="dcterms:W3CDTF">2022-04-20T17:09:00Z</dcterms:created>
  <dcterms:modified xsi:type="dcterms:W3CDTF">2024-08-07T15:05:00Z</dcterms:modified>
</cp:coreProperties>
</file>