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8C5A" w14:textId="2F626F2E" w:rsidR="005355C8" w:rsidRDefault="005355C8" w:rsidP="005355C8">
      <w:pPr>
        <w:jc w:val="center"/>
        <w:rPr>
          <w:rFonts w:ascii="Arial" w:hAnsi="Arial" w:cs="Arial"/>
          <w:color w:val="0070C0"/>
          <w:sz w:val="36"/>
          <w:szCs w:val="36"/>
        </w:rPr>
      </w:pPr>
      <w:r w:rsidRPr="00B80A0F">
        <w:rPr>
          <w:rFonts w:ascii="Arial" w:hAnsi="Arial" w:cs="Arial"/>
          <w:color w:val="0070C0"/>
          <w:sz w:val="36"/>
          <w:szCs w:val="36"/>
        </w:rPr>
        <w:t xml:space="preserve">Toolbox Talk </w:t>
      </w:r>
      <w:r w:rsidRPr="005355C8">
        <w:rPr>
          <w:rFonts w:ascii="Arial" w:hAnsi="Arial" w:cs="Arial"/>
          <w:color w:val="0070C0"/>
          <w:sz w:val="36"/>
          <w:szCs w:val="36"/>
        </w:rPr>
        <w:t>Inspecciones previas al turno</w:t>
      </w:r>
    </w:p>
    <w:p w14:paraId="38A3366E" w14:textId="77777777" w:rsidR="005355C8" w:rsidRPr="00B80A0F" w:rsidRDefault="005355C8" w:rsidP="005355C8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noProof/>
        </w:rPr>
        <w:drawing>
          <wp:inline distT="0" distB="0" distL="0" distR="0" wp14:anchorId="761567E8" wp14:editId="2E638528">
            <wp:extent cx="3825240" cy="1352550"/>
            <wp:effectExtent l="0" t="0" r="3810" b="0"/>
            <wp:docPr id="4" name="Picture 4" descr="Inspection/Observation (Minimum Guidelines for PW Construction) | City of  Orego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pection/Observation (Minimum Guidelines for PW Construction) | City of  Oregon Cit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31"/>
                    <a:stretch/>
                  </pic:blipFill>
                  <pic:spPr bwMode="auto">
                    <a:xfrm>
                      <a:off x="0" y="0"/>
                      <a:ext cx="382524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3C74" w14:textId="77777777" w:rsidR="005355C8" w:rsidRDefault="005355C8" w:rsidP="005355C8">
      <w:pPr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¿Ha mirado alrededor de su lugar de trabajo recientemente? Lo más probable es que encuentre algunos peligros que necesite corregir para evitar que usted o uno de sus compañeros de trabajo se lastime.</w:t>
      </w:r>
    </w:p>
    <w:p w14:paraId="151CABDB" w14:textId="77777777" w:rsidR="005355C8" w:rsidRDefault="005355C8" w:rsidP="005355C8">
      <w:pPr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Para evitar lesiones en el lugar de trabajo, aquí hay algunos consejos de seguridad a considerar:</w:t>
      </w:r>
    </w:p>
    <w:p w14:paraId="59CD674C" w14:textId="06404A8A" w:rsidR="005355C8" w:rsidRPr="005355C8" w:rsidRDefault="005355C8" w:rsidP="009C3CDD">
      <w:p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color w:val="0070C0"/>
          <w:sz w:val="24"/>
          <w:szCs w:val="24"/>
        </w:rPr>
        <w:t>Evitar resbalones y caídas</w:t>
      </w:r>
    </w:p>
    <w:p w14:paraId="0927A705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Asegúrese de que los cables no estén debajo de los pies para evitar que los empleados se enreden los pies.</w:t>
      </w:r>
    </w:p>
    <w:p w14:paraId="7AC7EF9E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Use una escalera de tijera cuando recupere algo de un estante alto. No se pare en escritorios o sillas.</w:t>
      </w:r>
    </w:p>
    <w:p w14:paraId="5647CB1A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Reporte todas las alfombras sueltas y baldosas rotas para que se puedan planificar las reparaciones.</w:t>
      </w:r>
    </w:p>
    <w:p w14:paraId="2AA7E74D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Mantenga todos los pasillos libres de obstáculos.</w:t>
      </w:r>
    </w:p>
    <w:p w14:paraId="5D425F94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Limpie todos los derrames inmediatamente.</w:t>
      </w:r>
    </w:p>
    <w:p w14:paraId="18C11F0D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Mantener una iluminación adecuada en las áreas de trabajo.</w:t>
      </w:r>
    </w:p>
    <w:p w14:paraId="47AA7F0A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Asegúrese de que todas las rampas, pasarelas y andenes de carga estén en buen estado.</w:t>
      </w:r>
    </w:p>
    <w:p w14:paraId="737FDE68" w14:textId="77777777" w:rsidR="005355C8" w:rsidRDefault="005355C8" w:rsidP="009C3CD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Llevar objetos que puedan obstruir su vista agarrándolos de las esquinas.</w:t>
      </w:r>
    </w:p>
    <w:p w14:paraId="387260CE" w14:textId="0B9BB95C" w:rsidR="005355C8" w:rsidRPr="005355C8" w:rsidRDefault="005355C8" w:rsidP="009C3CDD">
      <w:p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color w:val="0070C0"/>
          <w:sz w:val="24"/>
          <w:szCs w:val="24"/>
        </w:rPr>
        <w:t>Seguridad eléctrica</w:t>
      </w:r>
    </w:p>
    <w:p w14:paraId="1E97D559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Inspeccione visualmente todo el equipo eléctrico antes de usarlo. Ponga fuera de servicio cualquier equipo defectuoso</w:t>
      </w:r>
    </w:p>
    <w:p w14:paraId="2B97DFE7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Use interruptores de circuito de falla a tierra (GHCI) para evitar fallas a tierra.</w:t>
      </w:r>
    </w:p>
    <w:p w14:paraId="6E69B7F9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Si utiliza un cable de extensión, asegúrese de que sea del tipo adecuado para el equipo o electrodomésticos para que no se sobrecargue.</w:t>
      </w:r>
    </w:p>
    <w:p w14:paraId="7C2E544B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Evite sobrecargar un tomacorriente.</w:t>
      </w:r>
    </w:p>
    <w:p w14:paraId="59FBA74D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Asegúrese de que las herramientas estén apagadas antes de enchufarlas y al desenchufarlas.</w:t>
      </w:r>
    </w:p>
    <w:p w14:paraId="02BD3F1A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Conecte a tierra todos los sistemas de suministro de energía, circuitos eléctricos y equipos eléctricos.</w:t>
      </w:r>
    </w:p>
    <w:p w14:paraId="34336C72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Inspeccione con frecuencia los sistemas eléctricos para asegurarse de que el camino a tierra sea continuo.</w:t>
      </w:r>
    </w:p>
    <w:p w14:paraId="72DCBBBA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No quite las clavijas de conexión a tierra de los equipos conectados con cable y enchufe ni de los cables de extensión.</w:t>
      </w:r>
    </w:p>
    <w:p w14:paraId="543139F8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Utilice herramientas con doble aislamiento.</w:t>
      </w:r>
    </w:p>
    <w:p w14:paraId="4E8C026F" w14:textId="77777777" w:rsid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Conecte a tierra todas las partes metálicas expuestas del equipo.</w:t>
      </w:r>
    </w:p>
    <w:p w14:paraId="2E0ECC3B" w14:textId="77777777" w:rsidR="005355C8" w:rsidRP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70C0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No utilice adaptadores de “enchufe tramposo” ya que esto elimina la ruta a tierra.</w:t>
      </w:r>
    </w:p>
    <w:p w14:paraId="721A4363" w14:textId="77777777" w:rsidR="005355C8" w:rsidRPr="005355C8" w:rsidRDefault="005355C8" w:rsidP="009C3CDD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color w:val="0070C0"/>
          <w:sz w:val="18"/>
          <w:szCs w:val="18"/>
        </w:rPr>
      </w:pPr>
      <w:r w:rsidRPr="005355C8">
        <w:rPr>
          <w:rFonts w:ascii="Arial" w:hAnsi="Arial" w:cs="Arial"/>
          <w:sz w:val="18"/>
          <w:szCs w:val="18"/>
        </w:rPr>
        <w:t>Evite pararse en áreas húmedas cuando use herramientas eléctricas portátiles.</w:t>
      </w:r>
    </w:p>
    <w:p w14:paraId="5661E77F" w14:textId="77777777" w:rsidR="00404AA9" w:rsidRPr="00404AA9" w:rsidRDefault="00404AA9" w:rsidP="009C3CDD">
      <w:p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color w:val="0070C0"/>
          <w:sz w:val="24"/>
          <w:szCs w:val="24"/>
        </w:rPr>
        <w:t>Equipo de protección personal</w:t>
      </w:r>
    </w:p>
    <w:p w14:paraId="59A7D5C8" w14:textId="77777777" w:rsidR="00404AA9" w:rsidRDefault="00404AA9" w:rsidP="009C3CD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Inspeccione todo el PPE antes de usarlo y reemplácelo según sea necesario.</w:t>
      </w:r>
    </w:p>
    <w:p w14:paraId="62365B3B" w14:textId="77777777" w:rsidR="00404AA9" w:rsidRDefault="00404AA9" w:rsidP="009C3CD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Se deben revisar los anteojos de seguridad para ver si tienen lentes picados o rayados. Los lentes profundamente rayados o excesivamente picados pueden romperse y deben ser reemplazados</w:t>
      </w:r>
      <w:r>
        <w:rPr>
          <w:rFonts w:ascii="Arial" w:hAnsi="Arial" w:cs="Arial"/>
          <w:sz w:val="18"/>
          <w:szCs w:val="18"/>
        </w:rPr>
        <w:t>.</w:t>
      </w:r>
    </w:p>
    <w:p w14:paraId="7211AFAA" w14:textId="77777777" w:rsidR="00404AA9" w:rsidRDefault="00404AA9" w:rsidP="009C3CD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lastRenderedPageBreak/>
        <w:t>Los cascos con cualquier perforación, grieta o deformidad en el ala o la cubierta, o una indicación de exposición al calor, productos químicos o luz ultravioleta deben retirarse del servicio y reemplazarse.</w:t>
      </w:r>
    </w:p>
    <w:p w14:paraId="3A54A679" w14:textId="77777777" w:rsidR="00404AA9" w:rsidRDefault="00404AA9" w:rsidP="009C3CD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Los sistemas de suspensión se ofrecen como piezas de repuesto y deben reemplazarse cuando se dañen o se observe un desgaste excesivo. No es necesario reemplazar todo el casco cuando se noten deterioros o roturas de los sistemas de suspensión.</w:t>
      </w:r>
    </w:p>
    <w:p w14:paraId="27BFD8A9" w14:textId="383A9436" w:rsidR="00404AA9" w:rsidRPr="00404AA9" w:rsidRDefault="00404AA9" w:rsidP="009C3CDD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Siempre reemplace un casco si sufre un impacto, incluso si el daño no es perceptible.</w:t>
      </w:r>
    </w:p>
    <w:p w14:paraId="12B47DE8" w14:textId="77777777" w:rsidR="00404AA9" w:rsidRDefault="00404AA9" w:rsidP="009C3CD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Se deben usar cascos cuando existan peligros por encima de la cabeza y cuando lo exija la política.</w:t>
      </w:r>
    </w:p>
    <w:p w14:paraId="5F999FF8" w14:textId="77777777" w:rsidR="00404AA9" w:rsidRDefault="00404AA9" w:rsidP="009C3CD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Use calzado adecuado para el trabajo que realiza.</w:t>
      </w:r>
    </w:p>
    <w:p w14:paraId="1F7AB162" w14:textId="77777777" w:rsidR="00404AA9" w:rsidRDefault="00404AA9" w:rsidP="009C3CD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Use anteojos de seguridad cuando existan riesgos para los ojos. Hay disponible una amplia selección de anteojos de seguridad, incluidos aquellos que se pueden usar sobre los anteojos recetados existentes.</w:t>
      </w:r>
    </w:p>
    <w:p w14:paraId="39206344" w14:textId="77777777" w:rsidR="00404AA9" w:rsidRDefault="00404AA9" w:rsidP="009C3CDD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Use tapones para los oídos u orejeras cuando esté expuesto a altos niveles de ruido.</w:t>
      </w:r>
    </w:p>
    <w:p w14:paraId="7B0075D4" w14:textId="7B8F0785" w:rsidR="00404AA9" w:rsidRPr="00404AA9" w:rsidRDefault="00404AA9" w:rsidP="009C3CDD">
      <w:p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color w:val="0070C0"/>
          <w:sz w:val="24"/>
          <w:szCs w:val="24"/>
        </w:rPr>
        <w:t>Control ergonómico de peligros</w:t>
      </w:r>
    </w:p>
    <w:p w14:paraId="0F424022" w14:textId="77777777" w:rsidR="00404AA9" w:rsidRPr="00404AA9" w:rsidRDefault="00404AA9" w:rsidP="009C3CD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70C0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Elimine inclinarse o estirarse excesivamente cuando sea posible. Si es posible, cambie la posición del banco de trabajo para permitir posturas neutrales. Use técnicas EPP adecuadas y trabaje en la zona verde tanto como sea posible.</w:t>
      </w:r>
    </w:p>
    <w:p w14:paraId="388B1B61" w14:textId="77777777" w:rsidR="00404AA9" w:rsidRPr="00404AA9" w:rsidRDefault="00404AA9" w:rsidP="009C3CDD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color w:val="0070C0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 xml:space="preserve">¡Obtenga ayuda para no lastimarse! Si una carga es demasiado pesada para levantarla usted mismo, pídale ayuda </w:t>
      </w:r>
      <w:proofErr w:type="gramStart"/>
      <w:r w:rsidRPr="00404AA9">
        <w:rPr>
          <w:rFonts w:ascii="Arial" w:hAnsi="Arial" w:cs="Arial"/>
          <w:sz w:val="18"/>
          <w:szCs w:val="18"/>
        </w:rPr>
        <w:t>a</w:t>
      </w:r>
      <w:proofErr w:type="gramEnd"/>
      <w:r w:rsidRPr="00404AA9">
        <w:rPr>
          <w:rFonts w:ascii="Arial" w:hAnsi="Arial" w:cs="Arial"/>
          <w:sz w:val="18"/>
          <w:szCs w:val="18"/>
        </w:rPr>
        <w:t xml:space="preserve"> alguien o use un dispositivo de asistencia para levantarla.</w:t>
      </w:r>
    </w:p>
    <w:p w14:paraId="0BC29C3E" w14:textId="77777777" w:rsidR="00404AA9" w:rsidRDefault="00404AA9" w:rsidP="009C3CDD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404AA9">
        <w:rPr>
          <w:rFonts w:ascii="Arial" w:hAnsi="Arial" w:cs="Arial"/>
          <w:color w:val="0070C0"/>
          <w:sz w:val="24"/>
          <w:szCs w:val="24"/>
        </w:rPr>
        <w:t>Ambiente de trabajo</w:t>
      </w:r>
    </w:p>
    <w:p w14:paraId="7DC3767E" w14:textId="77777777" w:rsidR="00404AA9" w:rsidRDefault="00404AA9" w:rsidP="009C3CD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Antes de que comience la jornada de trabajo, o antes de iniciar una tarea, verifique que los pasillos y salidas no estén obstruidos.</w:t>
      </w:r>
    </w:p>
    <w:p w14:paraId="45CE8212" w14:textId="77777777" w:rsidR="00404AA9" w:rsidRDefault="00404AA9" w:rsidP="009C3CDD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18"/>
          <w:szCs w:val="18"/>
        </w:rPr>
      </w:pPr>
      <w:r w:rsidRPr="00404AA9">
        <w:rPr>
          <w:rFonts w:ascii="Arial" w:hAnsi="Arial" w:cs="Arial"/>
          <w:sz w:val="18"/>
          <w:szCs w:val="18"/>
        </w:rPr>
        <w:t>Asegurarse de que la iluminación en el ambiente de trabajo sea adecuada. La fatiga visual y la iluminación inadecuada pueden afectar otras partes del cuerpo, incluso causar rigidez en los hombros y dolor de espalda.</w:t>
      </w:r>
    </w:p>
    <w:p w14:paraId="0A904B53" w14:textId="77777777" w:rsidR="009C3CDD" w:rsidRDefault="00404AA9" w:rsidP="009C3CDD">
      <w:pPr>
        <w:spacing w:after="0"/>
        <w:rPr>
          <w:rFonts w:ascii="Arial" w:hAnsi="Arial" w:cs="Arial"/>
          <w:color w:val="0070C0"/>
          <w:sz w:val="24"/>
          <w:szCs w:val="24"/>
        </w:rPr>
      </w:pPr>
      <w:r w:rsidRPr="00404AA9">
        <w:rPr>
          <w:rFonts w:ascii="Arial" w:hAnsi="Arial" w:cs="Arial"/>
          <w:color w:val="0070C0"/>
          <w:sz w:val="24"/>
          <w:szCs w:val="24"/>
        </w:rPr>
        <w:t>Otros consejos de seguridad</w:t>
      </w:r>
    </w:p>
    <w:p w14:paraId="5E5BC84C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Inspeccione todas las herramientas y equipos antes de su uso. Reparar o reemplazar el equipo dañado.</w:t>
      </w:r>
    </w:p>
    <w:p w14:paraId="1D2894C3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No intente poner en marcha equipos/máquinas que estén bloqueadas o etiquetadas.</w:t>
      </w:r>
    </w:p>
    <w:p w14:paraId="18111F2C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No intente quitar ni alterar los candados o etiquetas por ningún motivo.</w:t>
      </w:r>
    </w:p>
    <w:p w14:paraId="305C010C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Utilice únicamente herramientas y máquinas para las que haya recibido formación y autorización</w:t>
      </w:r>
      <w:r>
        <w:rPr>
          <w:rFonts w:ascii="Arial" w:hAnsi="Arial" w:cs="Arial"/>
          <w:sz w:val="18"/>
          <w:szCs w:val="18"/>
        </w:rPr>
        <w:t>.</w:t>
      </w:r>
    </w:p>
    <w:p w14:paraId="1DB3C9E9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Nunca quite ni manipule las protecciones de la máquina.</w:t>
      </w:r>
    </w:p>
    <w:p w14:paraId="2C20F6C2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Verifique que la protección de la máquina esté en su lugar y funcione correctamente. Si falta o no funciona correctamente, deje el equipo fuera de servicio hasta que pueda repararse.</w:t>
      </w:r>
    </w:p>
    <w:p w14:paraId="2DD69469" w14:textId="77777777" w:rsid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Verifique que las paradas de emergencia estén en su lugar y que parezcan funcionar (para equipos estacionarios).</w:t>
      </w:r>
    </w:p>
    <w:p w14:paraId="0375F031" w14:textId="259A5C60" w:rsidR="005355C8" w:rsidRPr="009C3CDD" w:rsidRDefault="009C3CDD" w:rsidP="009C3CDD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18"/>
          <w:szCs w:val="18"/>
        </w:rPr>
      </w:pPr>
      <w:r w:rsidRPr="009C3CDD">
        <w:rPr>
          <w:rFonts w:ascii="Arial" w:hAnsi="Arial" w:cs="Arial"/>
          <w:sz w:val="18"/>
          <w:szCs w:val="18"/>
        </w:rPr>
        <w:t>Verifique que los frenos funcionen (incluido el freno de estacionamiento) para el equipo móvil.</w:t>
      </w:r>
    </w:p>
    <w:p w14:paraId="5E8C2B51" w14:textId="77777777" w:rsidR="005355C8" w:rsidRPr="00B80A0F" w:rsidRDefault="005355C8" w:rsidP="005355C8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D371324" wp14:editId="74E62E88">
            <wp:extent cx="3398520" cy="1485900"/>
            <wp:effectExtent l="0" t="0" r="0" b="0"/>
            <wp:docPr id="6" name="Picture 6" descr="Inspection And Verification Of Construction Works - My Project Management  Less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ction And Verification Of Construction Works - My Project Management  Less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6EEA3" w14:textId="77777777" w:rsidR="000C218B" w:rsidRPr="005355C8" w:rsidRDefault="000C218B" w:rsidP="005355C8"/>
    <w:sectPr w:rsidR="000C218B" w:rsidRPr="005355C8" w:rsidSect="00DC322D">
      <w:headerReference w:type="default" r:id="rId9"/>
      <w:footerReference w:type="default" r:id="rId10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B4F9" w14:textId="77777777" w:rsidR="00973B2F" w:rsidRDefault="00973B2F" w:rsidP="009C5470">
      <w:pPr>
        <w:spacing w:after="0" w:line="240" w:lineRule="auto"/>
      </w:pPr>
      <w:r>
        <w:separator/>
      </w:r>
    </w:p>
  </w:endnote>
  <w:endnote w:type="continuationSeparator" w:id="0">
    <w:p w14:paraId="40F33A6B" w14:textId="77777777" w:rsidR="00973B2F" w:rsidRDefault="00973B2F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60D6" w14:textId="77777777" w:rsidR="00973B2F" w:rsidRDefault="00973B2F" w:rsidP="009C5470">
      <w:pPr>
        <w:spacing w:after="0" w:line="240" w:lineRule="auto"/>
      </w:pPr>
      <w:r>
        <w:separator/>
      </w:r>
    </w:p>
  </w:footnote>
  <w:footnote w:type="continuationSeparator" w:id="0">
    <w:p w14:paraId="064C1474" w14:textId="77777777" w:rsidR="00973B2F" w:rsidRDefault="00973B2F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1E4"/>
    <w:multiLevelType w:val="hybridMultilevel"/>
    <w:tmpl w:val="580C3210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1877"/>
    <w:multiLevelType w:val="hybridMultilevel"/>
    <w:tmpl w:val="A240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4048"/>
    <w:multiLevelType w:val="hybridMultilevel"/>
    <w:tmpl w:val="99F82D2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9935C4E"/>
    <w:multiLevelType w:val="hybridMultilevel"/>
    <w:tmpl w:val="E350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2F00"/>
    <w:multiLevelType w:val="hybridMultilevel"/>
    <w:tmpl w:val="B7B054EA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41C4"/>
    <w:multiLevelType w:val="hybridMultilevel"/>
    <w:tmpl w:val="8B18BE68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36334"/>
    <w:multiLevelType w:val="hybridMultilevel"/>
    <w:tmpl w:val="8EEEB2A2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6119C"/>
    <w:multiLevelType w:val="hybridMultilevel"/>
    <w:tmpl w:val="9EA4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6DDB"/>
    <w:multiLevelType w:val="hybridMultilevel"/>
    <w:tmpl w:val="58CC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7219"/>
    <w:multiLevelType w:val="hybridMultilevel"/>
    <w:tmpl w:val="4408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E11A9"/>
    <w:multiLevelType w:val="hybridMultilevel"/>
    <w:tmpl w:val="3D9E22A6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5E2A"/>
    <w:multiLevelType w:val="hybridMultilevel"/>
    <w:tmpl w:val="91642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13" w15:restartNumberingAfterBreak="0">
    <w:nsid w:val="6B777B1F"/>
    <w:multiLevelType w:val="hybridMultilevel"/>
    <w:tmpl w:val="517C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05190"/>
    <w:multiLevelType w:val="hybridMultilevel"/>
    <w:tmpl w:val="BC20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648F4"/>
    <w:multiLevelType w:val="hybridMultilevel"/>
    <w:tmpl w:val="01CC30F2"/>
    <w:lvl w:ilvl="0" w:tplc="A0F6A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12"/>
  </w:num>
  <w:num w:numId="2" w16cid:durableId="1974286301">
    <w:abstractNumId w:val="11"/>
  </w:num>
  <w:num w:numId="3" w16cid:durableId="1451167391">
    <w:abstractNumId w:val="2"/>
  </w:num>
  <w:num w:numId="4" w16cid:durableId="717628651">
    <w:abstractNumId w:val="1"/>
  </w:num>
  <w:num w:numId="5" w16cid:durableId="300236338">
    <w:abstractNumId w:val="7"/>
  </w:num>
  <w:num w:numId="6" w16cid:durableId="1230535975">
    <w:abstractNumId w:val="3"/>
  </w:num>
  <w:num w:numId="7" w16cid:durableId="186601891">
    <w:abstractNumId w:val="8"/>
  </w:num>
  <w:num w:numId="8" w16cid:durableId="1475294737">
    <w:abstractNumId w:val="13"/>
  </w:num>
  <w:num w:numId="9" w16cid:durableId="1187060561">
    <w:abstractNumId w:val="6"/>
  </w:num>
  <w:num w:numId="10" w16cid:durableId="1399014285">
    <w:abstractNumId w:val="9"/>
  </w:num>
  <w:num w:numId="11" w16cid:durableId="376704940">
    <w:abstractNumId w:val="14"/>
  </w:num>
  <w:num w:numId="12" w16cid:durableId="2119828604">
    <w:abstractNumId w:val="10"/>
  </w:num>
  <w:num w:numId="13" w16cid:durableId="1838884834">
    <w:abstractNumId w:val="5"/>
  </w:num>
  <w:num w:numId="14" w16cid:durableId="2051950813">
    <w:abstractNumId w:val="15"/>
  </w:num>
  <w:num w:numId="15" w16cid:durableId="301228346">
    <w:abstractNumId w:val="4"/>
  </w:num>
  <w:num w:numId="16" w16cid:durableId="7593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3E3B"/>
    <w:rsid w:val="002F2EC5"/>
    <w:rsid w:val="00301291"/>
    <w:rsid w:val="00404AA9"/>
    <w:rsid w:val="005355C8"/>
    <w:rsid w:val="0075795C"/>
    <w:rsid w:val="008373C2"/>
    <w:rsid w:val="00973B2F"/>
    <w:rsid w:val="009C3CDD"/>
    <w:rsid w:val="009C5470"/>
    <w:rsid w:val="00D51603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C8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2024-01-03T14:50:00Z</dcterms:modified>
</cp:coreProperties>
</file>