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FB79" w14:textId="6C9BC4ED" w:rsidR="006A3614" w:rsidRPr="006A3614" w:rsidRDefault="006A3614" w:rsidP="00385227">
      <w:pPr>
        <w:jc w:val="center"/>
        <w:rPr>
          <w:rFonts w:ascii="Arial" w:hAnsi="Arial" w:cs="Arial"/>
          <w:b/>
          <w:bCs/>
          <w:color w:val="ED7D31" w:themeColor="accent2"/>
          <w:sz w:val="32"/>
          <w:szCs w:val="32"/>
          <w:u w:val="single"/>
        </w:rPr>
      </w:pPr>
      <w:r>
        <w:rPr>
          <w:rFonts w:ascii="Arial" w:hAnsi="Arial" w:cs="Arial"/>
          <w:b/>
          <w:bCs/>
          <w:color w:val="ED7D31" w:themeColor="accent2"/>
          <w:sz w:val="32"/>
          <w:szCs w:val="32"/>
          <w:u w:val="single"/>
        </w:rPr>
        <w:t>TOOLBOX TALK SITUATIONAL AWARENESS</w:t>
      </w:r>
    </w:p>
    <w:p w14:paraId="5C787F2F" w14:textId="1897508D" w:rsidR="00385227" w:rsidRDefault="00385227" w:rsidP="00385227">
      <w:pPr>
        <w:jc w:val="center"/>
        <w:rPr>
          <w:rFonts w:ascii="Arial" w:hAnsi="Arial" w:cs="Arial"/>
          <w:b/>
          <w:bCs/>
          <w:color w:val="0070C0"/>
          <w:sz w:val="28"/>
          <w:szCs w:val="28"/>
        </w:rPr>
      </w:pPr>
      <w:r>
        <w:rPr>
          <w:rFonts w:ascii="Arial" w:hAnsi="Arial" w:cs="Arial"/>
          <w:b/>
          <w:bCs/>
          <w:noProof/>
          <w:color w:val="0070C0"/>
          <w:sz w:val="28"/>
          <w:szCs w:val="28"/>
        </w:rPr>
        <w:drawing>
          <wp:inline distT="0" distB="0" distL="0" distR="0" wp14:anchorId="780EC1D7" wp14:editId="265EAC5B">
            <wp:extent cx="4846320" cy="792480"/>
            <wp:effectExtent l="0" t="0" r="0" b="7620"/>
            <wp:docPr id="934257076" name="Picture 5" descr="Situational Awareness &amp; Threat Response Training | ALICE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tuational Awareness &amp; Threat Response Training | ALICE Trai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6320" cy="792480"/>
                    </a:xfrm>
                    <a:prstGeom prst="rect">
                      <a:avLst/>
                    </a:prstGeom>
                    <a:noFill/>
                    <a:ln>
                      <a:noFill/>
                    </a:ln>
                  </pic:spPr>
                </pic:pic>
              </a:graphicData>
            </a:graphic>
          </wp:inline>
        </w:drawing>
      </w:r>
    </w:p>
    <w:p w14:paraId="15B40944" w14:textId="77777777" w:rsidR="00385227" w:rsidRPr="00B77065" w:rsidRDefault="00385227" w:rsidP="00385227">
      <w:pPr>
        <w:rPr>
          <w:rFonts w:ascii="Arial" w:hAnsi="Arial" w:cs="Arial"/>
          <w:b/>
          <w:bCs/>
          <w:color w:val="0070C0"/>
          <w:sz w:val="28"/>
          <w:szCs w:val="28"/>
        </w:rPr>
      </w:pPr>
      <w:r w:rsidRPr="00B77065">
        <w:rPr>
          <w:rFonts w:ascii="Arial" w:hAnsi="Arial" w:cs="Arial"/>
          <w:b/>
          <w:bCs/>
          <w:color w:val="0070C0"/>
          <w:sz w:val="28"/>
          <w:szCs w:val="28"/>
        </w:rPr>
        <w:t>What is situational awareness?</w:t>
      </w:r>
    </w:p>
    <w:p w14:paraId="36D42B5A" w14:textId="77777777" w:rsidR="00385227" w:rsidRPr="00B77065" w:rsidRDefault="00385227" w:rsidP="00385227">
      <w:pPr>
        <w:rPr>
          <w:rFonts w:ascii="Arial" w:hAnsi="Arial" w:cs="Arial"/>
          <w:color w:val="000000" w:themeColor="text1"/>
          <w:sz w:val="20"/>
          <w:szCs w:val="20"/>
        </w:rPr>
      </w:pPr>
      <w:r w:rsidRPr="00B77065">
        <w:rPr>
          <w:rFonts w:ascii="Arial" w:hAnsi="Arial" w:cs="Arial"/>
          <w:color w:val="000000" w:themeColor="text1"/>
          <w:sz w:val="20"/>
          <w:szCs w:val="20"/>
        </w:rPr>
        <w:t>Situational awareness is being aware of what is happening around you in terms of where you are, where you are supposed to be, and whether anyone or anything around you is a threat to your health and safety.</w:t>
      </w:r>
    </w:p>
    <w:p w14:paraId="048FF7A3" w14:textId="77777777" w:rsidR="00385227" w:rsidRPr="00B77065" w:rsidRDefault="00385227" w:rsidP="00385227">
      <w:pPr>
        <w:rPr>
          <w:rFonts w:ascii="Arial" w:hAnsi="Arial" w:cs="Arial"/>
          <w:b/>
          <w:bCs/>
          <w:color w:val="ED7D31" w:themeColor="accent2"/>
          <w:sz w:val="24"/>
          <w:szCs w:val="24"/>
        </w:rPr>
      </w:pPr>
      <w:r w:rsidRPr="00B77065">
        <w:rPr>
          <w:rFonts w:ascii="Arial" w:hAnsi="Arial" w:cs="Arial"/>
          <w:b/>
          <w:bCs/>
          <w:color w:val="ED7D31" w:themeColor="accent2"/>
          <w:sz w:val="24"/>
          <w:szCs w:val="24"/>
        </w:rPr>
        <w:t>Why should situational awareness be important to me?</w:t>
      </w:r>
    </w:p>
    <w:p w14:paraId="221BD6D3" w14:textId="77777777" w:rsidR="00385227" w:rsidRPr="00B77065" w:rsidRDefault="00385227" w:rsidP="006A3614">
      <w:pPr>
        <w:spacing w:after="0"/>
        <w:rPr>
          <w:rFonts w:ascii="Arial" w:hAnsi="Arial" w:cs="Arial"/>
          <w:color w:val="000000" w:themeColor="text1"/>
          <w:sz w:val="20"/>
          <w:szCs w:val="20"/>
        </w:rPr>
      </w:pPr>
      <w:r w:rsidRPr="00B77065">
        <w:rPr>
          <w:rFonts w:ascii="Arial" w:hAnsi="Arial" w:cs="Arial"/>
          <w:color w:val="000000" w:themeColor="text1"/>
          <w:sz w:val="20"/>
          <w:szCs w:val="20"/>
        </w:rPr>
        <w:t>Situational awareness should be important to everyone. It is important that everyone is aware of their surroundings and the potential hazards they face.</w:t>
      </w:r>
    </w:p>
    <w:p w14:paraId="210D0F62" w14:textId="77777777" w:rsidR="00385227" w:rsidRPr="00B77065" w:rsidRDefault="00385227" w:rsidP="006A3614">
      <w:pPr>
        <w:spacing w:after="0"/>
        <w:rPr>
          <w:rFonts w:ascii="Arial" w:hAnsi="Arial" w:cs="Arial"/>
          <w:color w:val="000000" w:themeColor="text1"/>
          <w:sz w:val="20"/>
          <w:szCs w:val="20"/>
        </w:rPr>
      </w:pPr>
      <w:r w:rsidRPr="00B77065">
        <w:rPr>
          <w:rFonts w:ascii="Arial" w:hAnsi="Arial" w:cs="Arial"/>
          <w:color w:val="000000" w:themeColor="text1"/>
          <w:sz w:val="20"/>
          <w:szCs w:val="20"/>
        </w:rPr>
        <w:t>It is important that you know how many problems you could potentially face and how serious they are. The temporary loss or lack of situational awareness is a casual factor in many construction accidents. </w:t>
      </w:r>
    </w:p>
    <w:p w14:paraId="0D13D4F5" w14:textId="77777777" w:rsidR="00385227" w:rsidRPr="00B77065" w:rsidRDefault="00385227" w:rsidP="009311E3">
      <w:pPr>
        <w:rPr>
          <w:rFonts w:ascii="Arial" w:hAnsi="Arial" w:cs="Arial"/>
          <w:color w:val="000000" w:themeColor="text1"/>
          <w:sz w:val="20"/>
          <w:szCs w:val="20"/>
        </w:rPr>
      </w:pPr>
      <w:r w:rsidRPr="00B77065">
        <w:rPr>
          <w:rFonts w:ascii="Arial" w:hAnsi="Arial" w:cs="Arial"/>
          <w:color w:val="000000" w:themeColor="text1"/>
          <w:sz w:val="20"/>
          <w:szCs w:val="20"/>
        </w:rPr>
        <w:t>Often there is so much "going on" in your working environment, or you become so absorbed in your own thoughts, that you fail to spot those things that could pose a serious threat to your health and safety.</w:t>
      </w:r>
    </w:p>
    <w:p w14:paraId="4CDD70E0" w14:textId="3EEF6793" w:rsidR="00385227" w:rsidRPr="00B77065" w:rsidRDefault="00385227" w:rsidP="009311E3">
      <w:pPr>
        <w:rPr>
          <w:rFonts w:ascii="Arial" w:hAnsi="Arial" w:cs="Arial"/>
          <w:b/>
          <w:bCs/>
          <w:color w:val="0070C0"/>
          <w:sz w:val="24"/>
          <w:szCs w:val="24"/>
        </w:rPr>
      </w:pPr>
      <w:r w:rsidRPr="00B77065">
        <w:rPr>
          <w:rFonts w:ascii="Arial" w:hAnsi="Arial" w:cs="Arial"/>
          <w:b/>
          <w:bCs/>
          <w:color w:val="0070C0"/>
          <w:sz w:val="24"/>
          <w:szCs w:val="24"/>
        </w:rPr>
        <w:t>How can I improve my situational awareness?</w:t>
      </w:r>
    </w:p>
    <w:p w14:paraId="66403237" w14:textId="77777777" w:rsidR="00385227" w:rsidRPr="00B77065" w:rsidRDefault="00385227" w:rsidP="006A3614">
      <w:pPr>
        <w:spacing w:after="0"/>
        <w:rPr>
          <w:rFonts w:ascii="Arial" w:hAnsi="Arial" w:cs="Arial"/>
          <w:color w:val="000000" w:themeColor="text1"/>
          <w:sz w:val="20"/>
          <w:szCs w:val="20"/>
        </w:rPr>
      </w:pPr>
      <w:r w:rsidRPr="00B77065">
        <w:rPr>
          <w:rFonts w:ascii="Arial" w:hAnsi="Arial" w:cs="Arial"/>
          <w:color w:val="000000" w:themeColor="text1"/>
          <w:sz w:val="20"/>
          <w:szCs w:val="20"/>
        </w:rPr>
        <w:t>Get in the habit of regularly pausing to make a quick mental assessment of your working environment. When doing so, consider the following questions: </w:t>
      </w:r>
    </w:p>
    <w:p w14:paraId="47D356F3" w14:textId="77777777" w:rsidR="00385227" w:rsidRPr="00B77065" w:rsidRDefault="00385227" w:rsidP="006A3614">
      <w:pPr>
        <w:spacing w:after="0"/>
        <w:rPr>
          <w:rFonts w:ascii="Arial" w:hAnsi="Arial" w:cs="Arial"/>
          <w:color w:val="000000" w:themeColor="text1"/>
          <w:sz w:val="20"/>
          <w:szCs w:val="20"/>
        </w:rPr>
      </w:pPr>
      <w:r w:rsidRPr="00B77065">
        <w:rPr>
          <w:rFonts w:ascii="Arial" w:hAnsi="Arial" w:cs="Arial"/>
          <w:color w:val="000000" w:themeColor="text1"/>
          <w:sz w:val="20"/>
          <w:szCs w:val="20"/>
        </w:rPr>
        <w:t>Is there anything around you that poses a threat to your health and safety, and if so, to what extent?</w:t>
      </w:r>
    </w:p>
    <w:p w14:paraId="11BB827F" w14:textId="77777777" w:rsidR="00385227" w:rsidRPr="00B77065" w:rsidRDefault="00385227" w:rsidP="006A3614">
      <w:pPr>
        <w:spacing w:after="0"/>
        <w:rPr>
          <w:rFonts w:ascii="Arial" w:hAnsi="Arial" w:cs="Arial"/>
          <w:color w:val="000000" w:themeColor="text1"/>
          <w:sz w:val="20"/>
          <w:szCs w:val="20"/>
        </w:rPr>
      </w:pPr>
      <w:r w:rsidRPr="00B77065">
        <w:rPr>
          <w:rFonts w:ascii="Arial" w:hAnsi="Arial" w:cs="Arial"/>
          <w:color w:val="000000" w:themeColor="text1"/>
          <w:sz w:val="20"/>
          <w:szCs w:val="20"/>
        </w:rPr>
        <w:t>Is the threat big enough that you should stop working?</w:t>
      </w:r>
    </w:p>
    <w:p w14:paraId="6189E9EC" w14:textId="77777777" w:rsidR="00385227" w:rsidRPr="00B77065" w:rsidRDefault="00385227" w:rsidP="006A3614">
      <w:pPr>
        <w:spacing w:after="0"/>
        <w:rPr>
          <w:rFonts w:ascii="Arial" w:hAnsi="Arial" w:cs="Arial"/>
          <w:color w:val="000000" w:themeColor="text1"/>
          <w:sz w:val="20"/>
          <w:szCs w:val="20"/>
        </w:rPr>
      </w:pPr>
      <w:r w:rsidRPr="00B77065">
        <w:rPr>
          <w:rFonts w:ascii="Arial" w:hAnsi="Arial" w:cs="Arial"/>
          <w:color w:val="000000" w:themeColor="text1"/>
          <w:sz w:val="20"/>
          <w:szCs w:val="20"/>
        </w:rPr>
        <w:t xml:space="preserve">Is there anything you can do to safely reduce that threat </w:t>
      </w:r>
      <w:proofErr w:type="gramStart"/>
      <w:r w:rsidRPr="00B77065">
        <w:rPr>
          <w:rFonts w:ascii="Arial" w:hAnsi="Arial" w:cs="Arial"/>
          <w:color w:val="000000" w:themeColor="text1"/>
          <w:sz w:val="20"/>
          <w:szCs w:val="20"/>
        </w:rPr>
        <w:t>in order to</w:t>
      </w:r>
      <w:proofErr w:type="gramEnd"/>
      <w:r w:rsidRPr="00B77065">
        <w:rPr>
          <w:rFonts w:ascii="Arial" w:hAnsi="Arial" w:cs="Arial"/>
          <w:color w:val="000000" w:themeColor="text1"/>
          <w:sz w:val="20"/>
          <w:szCs w:val="20"/>
        </w:rPr>
        <w:t xml:space="preserve"> carry on working safely?</w:t>
      </w:r>
    </w:p>
    <w:p w14:paraId="02DFEDE3" w14:textId="77777777" w:rsidR="00385227" w:rsidRPr="00EE32C9" w:rsidRDefault="00385227" w:rsidP="009311E3">
      <w:pPr>
        <w:rPr>
          <w:rFonts w:ascii="Arial" w:hAnsi="Arial" w:cs="Arial"/>
          <w:color w:val="000000" w:themeColor="text1"/>
          <w:sz w:val="20"/>
          <w:szCs w:val="20"/>
        </w:rPr>
      </w:pPr>
      <w:r w:rsidRPr="00B77065">
        <w:rPr>
          <w:rFonts w:ascii="Arial" w:hAnsi="Arial" w:cs="Arial"/>
          <w:color w:val="000000" w:themeColor="text1"/>
          <w:sz w:val="20"/>
          <w:szCs w:val="20"/>
        </w:rPr>
        <w:t>If you see something unsafe or spot a hazard, don't walk by. Take responsibility to deal with it.</w:t>
      </w:r>
    </w:p>
    <w:p w14:paraId="63B5C733" w14:textId="4DA43B1D" w:rsidR="00385227" w:rsidRPr="00B77065" w:rsidRDefault="00385227" w:rsidP="009311E3">
      <w:pPr>
        <w:rPr>
          <w:rFonts w:ascii="Arial" w:hAnsi="Arial" w:cs="Arial"/>
          <w:b/>
          <w:bCs/>
          <w:color w:val="ED7D31" w:themeColor="accent2"/>
          <w:sz w:val="24"/>
          <w:szCs w:val="24"/>
        </w:rPr>
      </w:pPr>
      <w:r w:rsidRPr="00B77065">
        <w:rPr>
          <w:rFonts w:ascii="Arial" w:hAnsi="Arial" w:cs="Arial"/>
          <w:b/>
          <w:bCs/>
          <w:color w:val="ED7D31" w:themeColor="accent2"/>
          <w:sz w:val="24"/>
          <w:szCs w:val="24"/>
        </w:rPr>
        <w:t>What is the SLAM technique?</w:t>
      </w:r>
    </w:p>
    <w:p w14:paraId="4FA7D009" w14:textId="77777777" w:rsidR="00385227" w:rsidRPr="00B77065" w:rsidRDefault="00385227" w:rsidP="00385227">
      <w:pPr>
        <w:spacing w:after="0"/>
        <w:rPr>
          <w:rFonts w:ascii="Arial" w:hAnsi="Arial" w:cs="Arial"/>
          <w:b/>
          <w:bCs/>
          <w:color w:val="FF0000"/>
          <w:sz w:val="24"/>
          <w:szCs w:val="24"/>
        </w:rPr>
      </w:pPr>
      <w:r w:rsidRPr="00B77065">
        <w:rPr>
          <w:rFonts w:ascii="Arial" w:hAnsi="Arial" w:cs="Arial"/>
          <w:b/>
          <w:bCs/>
          <w:color w:val="FF0000"/>
          <w:sz w:val="24"/>
          <w:szCs w:val="24"/>
        </w:rPr>
        <w:t>S – STOP</w:t>
      </w:r>
      <w:r w:rsidRPr="00B77065">
        <w:rPr>
          <w:rFonts w:ascii="Arial" w:hAnsi="Arial" w:cs="Arial"/>
          <w:b/>
          <w:bCs/>
          <w:noProof/>
          <w:color w:val="FF0000"/>
          <w:sz w:val="24"/>
          <w:szCs w:val="24"/>
        </w:rPr>
        <w:t xml:space="preserve"> </w:t>
      </w:r>
    </w:p>
    <w:p w14:paraId="73E4D84F" w14:textId="77777777" w:rsidR="00385227" w:rsidRPr="00EE32C9" w:rsidRDefault="00385227" w:rsidP="00385227">
      <w:pPr>
        <w:spacing w:after="0"/>
        <w:rPr>
          <w:rFonts w:ascii="Arial" w:hAnsi="Arial" w:cs="Arial"/>
          <w:color w:val="000000" w:themeColor="text1"/>
          <w:sz w:val="20"/>
          <w:szCs w:val="20"/>
        </w:rPr>
      </w:pPr>
      <w:r w:rsidRPr="00B77065">
        <w:rPr>
          <w:rFonts w:ascii="Arial" w:hAnsi="Arial" w:cs="Arial"/>
          <w:color w:val="000000" w:themeColor="text1"/>
          <w:sz w:val="20"/>
          <w:szCs w:val="20"/>
        </w:rPr>
        <w:t>Engage your mind before your hands. Look at the task at hand.</w:t>
      </w:r>
    </w:p>
    <w:p w14:paraId="2D4B563F" w14:textId="77777777" w:rsidR="00385227" w:rsidRPr="00B77065" w:rsidRDefault="00385227" w:rsidP="00385227">
      <w:pPr>
        <w:spacing w:after="0"/>
        <w:rPr>
          <w:rFonts w:ascii="Arial" w:hAnsi="Arial" w:cs="Arial"/>
          <w:b/>
          <w:bCs/>
          <w:color w:val="FF0000"/>
          <w:sz w:val="24"/>
          <w:szCs w:val="24"/>
        </w:rPr>
      </w:pPr>
      <w:r w:rsidRPr="00B77065">
        <w:rPr>
          <w:rFonts w:ascii="Arial" w:hAnsi="Arial" w:cs="Arial"/>
          <w:b/>
          <w:bCs/>
          <w:color w:val="FF0000"/>
          <w:sz w:val="24"/>
          <w:szCs w:val="24"/>
        </w:rPr>
        <w:t>L – LOOK</w:t>
      </w:r>
      <w:r w:rsidRPr="00B77065">
        <w:rPr>
          <w:rFonts w:ascii="Arial" w:hAnsi="Arial" w:cs="Arial"/>
          <w:b/>
          <w:bCs/>
          <w:noProof/>
          <w:color w:val="FF0000"/>
          <w:sz w:val="24"/>
          <w:szCs w:val="24"/>
        </w:rPr>
        <w:t xml:space="preserve">  </w:t>
      </w:r>
    </w:p>
    <w:p w14:paraId="3E3878FE" w14:textId="77777777" w:rsidR="00385227" w:rsidRPr="00EE32C9" w:rsidRDefault="00385227" w:rsidP="00385227">
      <w:pPr>
        <w:spacing w:after="0"/>
        <w:rPr>
          <w:rFonts w:ascii="Arial" w:hAnsi="Arial" w:cs="Arial"/>
          <w:color w:val="000000" w:themeColor="text1"/>
          <w:sz w:val="20"/>
          <w:szCs w:val="20"/>
        </w:rPr>
      </w:pPr>
      <w:r w:rsidRPr="00B77065">
        <w:rPr>
          <w:rFonts w:ascii="Arial" w:hAnsi="Arial" w:cs="Arial"/>
          <w:color w:val="000000" w:themeColor="text1"/>
          <w:sz w:val="20"/>
          <w:szCs w:val="20"/>
        </w:rPr>
        <w:t>Look at your workplace and find the hazards to you and your colleagues. Report any hazards immediately to your supervisor.</w:t>
      </w:r>
    </w:p>
    <w:p w14:paraId="17867467" w14:textId="77777777" w:rsidR="00385227" w:rsidRPr="00B77065" w:rsidRDefault="00385227" w:rsidP="00385227">
      <w:pPr>
        <w:spacing w:after="0"/>
        <w:rPr>
          <w:rFonts w:ascii="Arial" w:hAnsi="Arial" w:cs="Arial"/>
          <w:b/>
          <w:bCs/>
          <w:color w:val="FF0000"/>
          <w:sz w:val="24"/>
          <w:szCs w:val="24"/>
        </w:rPr>
      </w:pPr>
      <w:r w:rsidRPr="00B77065">
        <w:rPr>
          <w:rFonts w:ascii="Arial" w:hAnsi="Arial" w:cs="Arial"/>
          <w:b/>
          <w:bCs/>
          <w:color w:val="FF0000"/>
          <w:sz w:val="24"/>
          <w:szCs w:val="24"/>
        </w:rPr>
        <w:t>A – ASSESS</w:t>
      </w:r>
    </w:p>
    <w:p w14:paraId="1C2C5BE0" w14:textId="77777777" w:rsidR="00385227" w:rsidRPr="00EE32C9" w:rsidRDefault="00385227" w:rsidP="00385227">
      <w:pPr>
        <w:spacing w:after="0"/>
        <w:rPr>
          <w:rFonts w:ascii="Arial" w:hAnsi="Arial" w:cs="Arial"/>
          <w:color w:val="000000" w:themeColor="text1"/>
          <w:sz w:val="20"/>
          <w:szCs w:val="20"/>
        </w:rPr>
      </w:pPr>
      <w:r w:rsidRPr="00B77065">
        <w:rPr>
          <w:rFonts w:ascii="Arial" w:hAnsi="Arial" w:cs="Arial"/>
          <w:color w:val="000000" w:themeColor="text1"/>
          <w:sz w:val="20"/>
          <w:szCs w:val="20"/>
        </w:rPr>
        <w:t>Assess the effects that the hazards have on you, the people you work with, equipment, procedures, pressures, and the environment. Ask yourself if you have the knowledge, training, and tools to do the task safely. Do this with your supervisor.</w:t>
      </w:r>
    </w:p>
    <w:p w14:paraId="6CCD6CA6" w14:textId="77777777" w:rsidR="00385227" w:rsidRPr="00B77065" w:rsidRDefault="00385227" w:rsidP="00385227">
      <w:pPr>
        <w:spacing w:after="0"/>
        <w:rPr>
          <w:rFonts w:ascii="Arial" w:hAnsi="Arial" w:cs="Arial"/>
          <w:b/>
          <w:bCs/>
          <w:color w:val="FF0000"/>
          <w:sz w:val="24"/>
          <w:szCs w:val="24"/>
        </w:rPr>
      </w:pPr>
      <w:r w:rsidRPr="00B77065">
        <w:rPr>
          <w:rFonts w:ascii="Arial" w:hAnsi="Arial" w:cs="Arial"/>
          <w:b/>
          <w:bCs/>
          <w:color w:val="FF0000"/>
          <w:sz w:val="24"/>
          <w:szCs w:val="24"/>
        </w:rPr>
        <w:t>M – MANAGE</w:t>
      </w:r>
    </w:p>
    <w:p w14:paraId="7516EEA3" w14:textId="3A0BF24C" w:rsidR="000C218B" w:rsidRPr="00385227" w:rsidRDefault="00385227" w:rsidP="00385227">
      <w:pPr>
        <w:spacing w:after="0"/>
      </w:pPr>
      <w:r w:rsidRPr="00B77065">
        <w:rPr>
          <w:rFonts w:ascii="Arial" w:hAnsi="Arial" w:cs="Arial"/>
          <w:color w:val="000000" w:themeColor="text1"/>
          <w:sz w:val="20"/>
          <w:szCs w:val="20"/>
        </w:rPr>
        <w:t>If you feel unsafe, stop working. Tell your supervisor and workmates. Tell your supervisor what actions you think are necessary to make the situation better.</w:t>
      </w:r>
    </w:p>
    <w:sectPr w:rsidR="000C218B" w:rsidRPr="00385227"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0B0E" w14:textId="77777777" w:rsidR="000A7D5B" w:rsidRDefault="000A7D5B" w:rsidP="009C5470">
      <w:pPr>
        <w:spacing w:after="0" w:line="240" w:lineRule="auto"/>
      </w:pPr>
      <w:r>
        <w:separator/>
      </w:r>
    </w:p>
  </w:endnote>
  <w:endnote w:type="continuationSeparator" w:id="0">
    <w:p w14:paraId="5CE1C2C5" w14:textId="77777777" w:rsidR="000A7D5B" w:rsidRDefault="000A7D5B"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2694" w14:textId="77777777" w:rsidR="000A7D5B" w:rsidRDefault="000A7D5B" w:rsidP="009C5470">
      <w:pPr>
        <w:spacing w:after="0" w:line="240" w:lineRule="auto"/>
      </w:pPr>
      <w:r>
        <w:separator/>
      </w:r>
    </w:p>
  </w:footnote>
  <w:footnote w:type="continuationSeparator" w:id="0">
    <w:p w14:paraId="0DFBBCE0" w14:textId="77777777" w:rsidR="000A7D5B" w:rsidRDefault="000A7D5B"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A7D5B"/>
    <w:rsid w:val="000C218B"/>
    <w:rsid w:val="001F10D5"/>
    <w:rsid w:val="002F2EC5"/>
    <w:rsid w:val="00331819"/>
    <w:rsid w:val="00385227"/>
    <w:rsid w:val="006A3614"/>
    <w:rsid w:val="0075795C"/>
    <w:rsid w:val="008373C2"/>
    <w:rsid w:val="009311E3"/>
    <w:rsid w:val="009C5470"/>
    <w:rsid w:val="00D51603"/>
    <w:rsid w:val="00DC322D"/>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27"/>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2022-04-20T17:09:00Z</dcterms:created>
  <dcterms:modified xsi:type="dcterms:W3CDTF">2023-08-02T17:40:00Z</dcterms:modified>
</cp:coreProperties>
</file>