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54BC" w14:textId="77777777" w:rsidR="004E04FB" w:rsidRDefault="004E04FB" w:rsidP="004E04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5B7BE" wp14:editId="1016A568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BA1BB6D" w14:textId="77777777" w:rsidR="004E04FB" w:rsidRPr="00EA3422" w:rsidRDefault="004E04FB" w:rsidP="004E04FB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8E1CF65" wp14:editId="09DE3C46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2DBAF02B" wp14:editId="779C77EF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9FFFDD" w14:textId="77777777" w:rsidR="004E04FB" w:rsidRPr="005068F8" w:rsidRDefault="004E04FB" w:rsidP="004E04FB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5327B520" w14:textId="77777777" w:rsidR="004E04FB" w:rsidRPr="005068F8" w:rsidRDefault="004E04FB" w:rsidP="004E04FB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355C5F6C" w14:textId="77777777" w:rsidR="004E04FB" w:rsidRPr="00B463AA" w:rsidRDefault="004E04FB" w:rsidP="004E04F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33C5810F" w14:textId="77777777" w:rsidR="004E04FB" w:rsidRDefault="004E04FB" w:rsidP="004E04F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3AF4F996" w14:textId="77777777" w:rsidR="004E04FB" w:rsidRDefault="004E04FB" w:rsidP="004E04F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6317C0DD" w14:textId="77777777" w:rsidR="004E04FB" w:rsidRDefault="004E04FB" w:rsidP="004E04F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14EC22B" w14:textId="77777777" w:rsidR="004E04FB" w:rsidRDefault="004E04FB" w:rsidP="004E0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5B7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0BA1BB6D" w14:textId="77777777" w:rsidR="004E04FB" w:rsidRPr="00EA3422" w:rsidRDefault="004E04FB" w:rsidP="004E04FB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78E1CF65" wp14:editId="09DE3C46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2DBAF02B" wp14:editId="779C77EF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9FFFDD" w14:textId="77777777" w:rsidR="004E04FB" w:rsidRPr="005068F8" w:rsidRDefault="004E04FB" w:rsidP="004E04FB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5327B520" w14:textId="77777777" w:rsidR="004E04FB" w:rsidRPr="005068F8" w:rsidRDefault="004E04FB" w:rsidP="004E04FB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355C5F6C" w14:textId="77777777" w:rsidR="004E04FB" w:rsidRPr="00B463AA" w:rsidRDefault="004E04FB" w:rsidP="004E04F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33C5810F" w14:textId="77777777" w:rsidR="004E04FB" w:rsidRDefault="004E04FB" w:rsidP="004E04F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3AF4F996" w14:textId="77777777" w:rsidR="004E04FB" w:rsidRDefault="004E04FB" w:rsidP="004E04FB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6317C0DD" w14:textId="77777777" w:rsidR="004E04FB" w:rsidRDefault="004E04FB" w:rsidP="004E04FB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214EC22B" w14:textId="77777777" w:rsidR="004E04FB" w:rsidRDefault="004E04FB" w:rsidP="004E04FB"/>
                  </w:txbxContent>
                </v:textbox>
              </v:shape>
            </w:pict>
          </mc:Fallback>
        </mc:AlternateContent>
      </w:r>
    </w:p>
    <w:p w14:paraId="4FE66AF7" w14:textId="77777777" w:rsidR="006957E8" w:rsidRPr="00671ACE" w:rsidRDefault="006957E8" w:rsidP="006957E8">
      <w:pPr>
        <w:spacing w:after="0" w:line="587" w:lineRule="exact"/>
        <w:ind w:right="2849"/>
        <w:rPr>
          <w:sz w:val="40"/>
          <w:szCs w:val="40"/>
        </w:rPr>
      </w:pPr>
    </w:p>
    <w:p w14:paraId="55A2682F" w14:textId="77777777" w:rsidR="00FE484F" w:rsidRDefault="00FE484F" w:rsidP="00FE484F">
      <w:pPr>
        <w:autoSpaceDE w:val="0"/>
        <w:autoSpaceDN w:val="0"/>
        <w:adjustRightInd w:val="0"/>
        <w:spacing w:after="0" w:line="240" w:lineRule="auto"/>
        <w:jc w:val="center"/>
        <w:rPr>
          <w:rFonts w:ascii="DINCondensed-Bold" w:hAnsi="DINCondensed-Bold" w:cs="DINCondensed-Bold"/>
          <w:b/>
          <w:bCs/>
          <w:color w:val="00306F"/>
          <w:sz w:val="28"/>
          <w:szCs w:val="28"/>
        </w:rPr>
      </w:pPr>
    </w:p>
    <w:p w14:paraId="5283C6D6" w14:textId="77777777" w:rsidR="00FE484F" w:rsidRPr="00AD521E" w:rsidRDefault="00AD521E" w:rsidP="00FE484F">
      <w:pPr>
        <w:autoSpaceDE w:val="0"/>
        <w:autoSpaceDN w:val="0"/>
        <w:adjustRightInd w:val="0"/>
        <w:spacing w:after="0" w:line="240" w:lineRule="auto"/>
        <w:jc w:val="center"/>
        <w:rPr>
          <w:rFonts w:ascii="DINCondensed-Bold" w:hAnsi="DINCondensed-Bold" w:cs="DINCondensed-Bold"/>
          <w:b/>
          <w:bCs/>
          <w:color w:val="E36C0A" w:themeColor="accent6" w:themeShade="BF"/>
          <w:sz w:val="28"/>
          <w:szCs w:val="28"/>
        </w:rPr>
      </w:pPr>
      <w:r w:rsidRPr="00AD521E">
        <w:rPr>
          <w:rFonts w:ascii="DINCondensed-Bold" w:hAnsi="DINCondensed-Bold" w:cs="DINCondensed-Bold"/>
          <w:b/>
          <w:bCs/>
          <w:color w:val="E36C0A" w:themeColor="accent6" w:themeShade="BF"/>
          <w:sz w:val="28"/>
          <w:szCs w:val="28"/>
        </w:rPr>
        <w:t>TOOLBOX TALK EQUIPO DE PROTECCIÓN PERSONAL (EPP)</w:t>
      </w:r>
    </w:p>
    <w:p w14:paraId="246FF1EF" w14:textId="77777777" w:rsidR="00FE484F" w:rsidRPr="009A2FDC" w:rsidRDefault="00FE484F" w:rsidP="00FE484F">
      <w:pPr>
        <w:autoSpaceDE w:val="0"/>
        <w:autoSpaceDN w:val="0"/>
        <w:adjustRightInd w:val="0"/>
        <w:spacing w:after="0" w:line="240" w:lineRule="auto"/>
        <w:jc w:val="center"/>
        <w:rPr>
          <w:rFonts w:ascii="DINCondensed-Bold" w:hAnsi="DINCondensed-Bold" w:cs="DINCondensed-Bold"/>
          <w:b/>
          <w:bCs/>
          <w:color w:val="00306F"/>
          <w:sz w:val="28"/>
          <w:szCs w:val="28"/>
        </w:rPr>
      </w:pPr>
      <w:r>
        <w:rPr>
          <w:rFonts w:ascii="DINCondensed-Bold" w:hAnsi="DINCondensed-Bold" w:cs="DINCondensed-Bold"/>
          <w:b/>
          <w:bCs/>
          <w:noProof/>
          <w:color w:val="00306F"/>
          <w:sz w:val="28"/>
          <w:szCs w:val="28"/>
        </w:rPr>
        <w:drawing>
          <wp:inline distT="0" distB="0" distL="0" distR="0" wp14:anchorId="4FD42ECB" wp14:editId="1A13FB70">
            <wp:extent cx="1847850" cy="14705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7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130C4" w14:textId="77777777" w:rsidR="00FE484F" w:rsidRDefault="00FE484F" w:rsidP="00FE484F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16"/>
          <w:szCs w:val="16"/>
        </w:rPr>
      </w:pPr>
    </w:p>
    <w:p w14:paraId="43D8D254" w14:textId="77777777" w:rsidR="00AD521E" w:rsidRPr="00AD521E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</w:rPr>
      </w:pPr>
      <w:r w:rsidRPr="00AD521E">
        <w:rPr>
          <w:rFonts w:ascii="SourceSansPro-Regular" w:hAnsi="SourceSansPro-Regular" w:cs="SourceSansPro-Regular"/>
          <w:color w:val="000000"/>
          <w:sz w:val="20"/>
          <w:szCs w:val="20"/>
        </w:rPr>
        <w:t>Siga estas seis pautas de PPE para mantenerse más seguro en el trabajo:</w:t>
      </w:r>
    </w:p>
    <w:p w14:paraId="7009B58E" w14:textId="77777777" w:rsidR="00AD521E" w:rsidRPr="00AD521E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</w:rPr>
      </w:pPr>
    </w:p>
    <w:p w14:paraId="3F870F02" w14:textId="74EE3807" w:rsidR="00AD521E" w:rsidRPr="00DE18A2" w:rsidRDefault="00AD521E" w:rsidP="00DE18A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color w:val="E36C0A" w:themeColor="accent6" w:themeShade="BF"/>
          <w:sz w:val="20"/>
          <w:szCs w:val="20"/>
        </w:rPr>
      </w:pPr>
      <w:r w:rsidRPr="00DE18A2">
        <w:rPr>
          <w:rFonts w:ascii="SourceSansPro-Regular" w:hAnsi="SourceSansPro-Regular" w:cs="SourceSansPro-Regular"/>
          <w:b/>
          <w:color w:val="E36C0A" w:themeColor="accent6" w:themeShade="BF"/>
          <w:sz w:val="20"/>
          <w:szCs w:val="20"/>
        </w:rPr>
        <w:t>EL EPP DEBE SER LA ÚLTIMA LÍNEA DE DEFENSA</w:t>
      </w:r>
    </w:p>
    <w:p w14:paraId="3B579479" w14:textId="77777777" w:rsidR="00AD521E" w:rsidRPr="00AD521E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</w:rPr>
      </w:pPr>
      <w:r w:rsidRPr="00AD521E">
        <w:rPr>
          <w:rFonts w:ascii="SourceSansPro-Regular" w:hAnsi="SourceSansPro-Regular" w:cs="SourceSansPro-Regular"/>
          <w:color w:val="000000"/>
          <w:sz w:val="20"/>
          <w:szCs w:val="20"/>
        </w:rPr>
        <w:t>Las dos primeras líneas de defensa contra los riesgos de seguridad deben ser los controles</w:t>
      </w:r>
      <w:r>
        <w:rPr>
          <w:rFonts w:ascii="SourceSansPro-Regular" w:hAnsi="SourceSansPro-Regular" w:cs="SourceSansPro-Regular"/>
          <w:color w:val="000000"/>
          <w:sz w:val="20"/>
          <w:szCs w:val="20"/>
        </w:rPr>
        <w:t xml:space="preserve"> </w:t>
      </w:r>
      <w:r w:rsidRPr="00AD521E">
        <w:rPr>
          <w:rFonts w:ascii="SourceSansPro-Regular" w:hAnsi="SourceSansPro-Regular" w:cs="SourceSansPro-Regular"/>
          <w:color w:val="000000"/>
          <w:sz w:val="20"/>
          <w:szCs w:val="20"/>
        </w:rPr>
        <w:t>administrativos y de ingeniería. Solo después de desplegar ambos, se debe usar el EPP para protegerse contra los peligros de seguridad.</w:t>
      </w:r>
    </w:p>
    <w:p w14:paraId="29E7AA25" w14:textId="77777777" w:rsidR="00AD521E" w:rsidRPr="00AD521E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</w:rPr>
      </w:pPr>
    </w:p>
    <w:p w14:paraId="37770C28" w14:textId="3F44A903" w:rsidR="00AD521E" w:rsidRPr="00DE18A2" w:rsidRDefault="00AD521E" w:rsidP="00DE18A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color w:val="E36C0A" w:themeColor="accent6" w:themeShade="BF"/>
          <w:sz w:val="20"/>
          <w:szCs w:val="20"/>
        </w:rPr>
      </w:pPr>
      <w:r w:rsidRPr="00DE18A2">
        <w:rPr>
          <w:rFonts w:ascii="SourceSansPro-Regular" w:hAnsi="SourceSansPro-Regular" w:cs="SourceSansPro-Regular"/>
          <w:b/>
          <w:color w:val="E36C0A" w:themeColor="accent6" w:themeShade="BF"/>
          <w:sz w:val="20"/>
          <w:szCs w:val="20"/>
        </w:rPr>
        <w:t>EL EPP DEBE AJUSTAR Y USARSE ADECUADAMENTE</w:t>
      </w:r>
    </w:p>
    <w:p w14:paraId="6D1A35A4" w14:textId="77777777" w:rsidR="00AD521E" w:rsidRPr="00AD521E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</w:rPr>
      </w:pPr>
      <w:r w:rsidRPr="00AD521E">
        <w:rPr>
          <w:rFonts w:ascii="SourceSansPro-Regular" w:hAnsi="SourceSansPro-Regular" w:cs="SourceSansPro-Regular"/>
          <w:color w:val="000000"/>
          <w:sz w:val="20"/>
          <w:szCs w:val="20"/>
        </w:rPr>
        <w:t>El PPE que es demasiado grande o demasiado pequeño puede no protegerlo adecuadamente de los peligros y podría crear peligros adicionales. El uso de un equipo de protección personal inadecuado podría causarle daños.</w:t>
      </w:r>
    </w:p>
    <w:p w14:paraId="2188CFFD" w14:textId="77777777" w:rsidR="00AD521E" w:rsidRPr="00AD521E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</w:rPr>
      </w:pPr>
    </w:p>
    <w:p w14:paraId="189FD6AF" w14:textId="1FFFA741" w:rsidR="00AD521E" w:rsidRPr="00DE18A2" w:rsidRDefault="00AD521E" w:rsidP="00DE18A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color w:val="E36C0A" w:themeColor="accent6" w:themeShade="BF"/>
          <w:sz w:val="20"/>
          <w:szCs w:val="20"/>
        </w:rPr>
      </w:pPr>
      <w:r w:rsidRPr="00DE18A2">
        <w:rPr>
          <w:rFonts w:ascii="SourceSansPro-Regular" w:hAnsi="SourceSansPro-Regular" w:cs="SourceSansPro-Regular"/>
          <w:b/>
          <w:color w:val="E36C0A" w:themeColor="accent6" w:themeShade="BF"/>
          <w:sz w:val="20"/>
          <w:szCs w:val="20"/>
        </w:rPr>
        <w:t>EL EPP REUTILIZABLE DEBE MANTENERSE LIMPIO Y BIEN MANTENIDO</w:t>
      </w:r>
    </w:p>
    <w:p w14:paraId="46FBACC6" w14:textId="77777777" w:rsidR="00AD521E" w:rsidRPr="00AD521E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</w:rPr>
      </w:pPr>
      <w:r w:rsidRPr="00AD521E">
        <w:rPr>
          <w:rFonts w:ascii="SourceSansPro-Regular" w:hAnsi="SourceSansPro-Regular" w:cs="SourceSansPro-Regular"/>
          <w:color w:val="000000"/>
          <w:sz w:val="20"/>
          <w:szCs w:val="20"/>
        </w:rPr>
        <w:t>El EPP reutilizable debe limpiarse después de cada uso e inspeccionarse antes</w:t>
      </w:r>
    </w:p>
    <w:p w14:paraId="4020006C" w14:textId="77777777" w:rsidR="00AD521E" w:rsidRPr="00AD521E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</w:rPr>
      </w:pPr>
      <w:r w:rsidRPr="00AD521E">
        <w:rPr>
          <w:rFonts w:ascii="SourceSansPro-Regular" w:hAnsi="SourceSansPro-Regular" w:cs="SourceSansPro-Regular"/>
          <w:color w:val="000000"/>
          <w:sz w:val="20"/>
          <w:szCs w:val="20"/>
        </w:rPr>
        <w:t>cada uso para asegurarse de que todavía está en buen estado de funcionamiento.</w:t>
      </w:r>
    </w:p>
    <w:p w14:paraId="26BCF691" w14:textId="77777777" w:rsidR="00AD521E" w:rsidRPr="00AD521E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</w:rPr>
      </w:pPr>
    </w:p>
    <w:p w14:paraId="3A4BEF85" w14:textId="18E1078A" w:rsidR="00AD521E" w:rsidRPr="00DE18A2" w:rsidRDefault="00AD521E" w:rsidP="00DE18A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color w:val="E36C0A" w:themeColor="accent6" w:themeShade="BF"/>
          <w:sz w:val="20"/>
          <w:szCs w:val="20"/>
        </w:rPr>
      </w:pPr>
      <w:r w:rsidRPr="00DE18A2">
        <w:rPr>
          <w:rFonts w:ascii="SourceSansPro-Regular" w:hAnsi="SourceSansPro-Regular" w:cs="SourceSansPro-Regular"/>
          <w:b/>
          <w:color w:val="E36C0A" w:themeColor="accent6" w:themeShade="BF"/>
          <w:sz w:val="20"/>
          <w:szCs w:val="20"/>
        </w:rPr>
        <w:t>EL EPP NO DURA PARA SIEMPRE</w:t>
      </w:r>
    </w:p>
    <w:p w14:paraId="0E3088CD" w14:textId="77777777" w:rsidR="00AD521E" w:rsidRPr="00AD521E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</w:rPr>
      </w:pPr>
      <w:r w:rsidRPr="00AD521E">
        <w:rPr>
          <w:rFonts w:ascii="SourceSansPro-Regular" w:hAnsi="SourceSansPro-Regular" w:cs="SourceSansPro-Regular"/>
          <w:color w:val="000000"/>
          <w:sz w:val="20"/>
          <w:szCs w:val="20"/>
        </w:rPr>
        <w:t>El EPP gastado puede no brindar la protección adecuada y puede convertirse en un</w:t>
      </w:r>
      <w:r>
        <w:rPr>
          <w:rFonts w:ascii="SourceSansPro-Regular" w:hAnsi="SourceSansPro-Regular" w:cs="SourceSansPro-Regular"/>
          <w:color w:val="000000"/>
          <w:sz w:val="20"/>
          <w:szCs w:val="20"/>
        </w:rPr>
        <w:t xml:space="preserve"> </w:t>
      </w:r>
      <w:r w:rsidRPr="00AD521E">
        <w:rPr>
          <w:rFonts w:ascii="SourceSansPro-Regular" w:hAnsi="SourceSansPro-Regular" w:cs="SourceSansPro-Regular"/>
          <w:color w:val="000000"/>
          <w:sz w:val="20"/>
          <w:szCs w:val="20"/>
        </w:rPr>
        <w:t>peligro. Reemplace el PPE cuando muestre signos visibles de desgaste o cuando los datos de prueba</w:t>
      </w:r>
    </w:p>
    <w:p w14:paraId="76FCDEE3" w14:textId="77777777" w:rsidR="00AD521E" w:rsidRPr="00AD521E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</w:rPr>
      </w:pPr>
      <w:r w:rsidRPr="00AD521E">
        <w:rPr>
          <w:rFonts w:ascii="SourceSansPro-Regular" w:hAnsi="SourceSansPro-Regular" w:cs="SourceSansPro-Regular"/>
          <w:color w:val="000000"/>
          <w:sz w:val="20"/>
          <w:szCs w:val="20"/>
        </w:rPr>
        <w:t>muestra que ya no se puede utilizar.</w:t>
      </w:r>
    </w:p>
    <w:p w14:paraId="5DFF9011" w14:textId="77777777" w:rsidR="00AD521E" w:rsidRPr="00AD521E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</w:rPr>
      </w:pPr>
    </w:p>
    <w:p w14:paraId="3046C1B4" w14:textId="1D705A59" w:rsidR="00AD521E" w:rsidRPr="00DE18A2" w:rsidRDefault="00AD521E" w:rsidP="00DE18A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color w:val="E36C0A" w:themeColor="accent6" w:themeShade="BF"/>
          <w:sz w:val="20"/>
          <w:szCs w:val="20"/>
        </w:rPr>
      </w:pPr>
      <w:r w:rsidRPr="00DE18A2">
        <w:rPr>
          <w:rFonts w:ascii="SourceSansPro-Regular" w:hAnsi="SourceSansPro-Regular" w:cs="SourceSansPro-Regular"/>
          <w:b/>
          <w:color w:val="E36C0A" w:themeColor="accent6" w:themeShade="BF"/>
          <w:sz w:val="20"/>
          <w:szCs w:val="20"/>
        </w:rPr>
        <w:t>EL PPE SOLO LO PROTEGE CUANDO LO ESTÁ USANDO</w:t>
      </w:r>
    </w:p>
    <w:p w14:paraId="2581F4F4" w14:textId="77777777" w:rsidR="00AD521E" w:rsidRPr="00AD521E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</w:rPr>
      </w:pPr>
      <w:r w:rsidRPr="00AD521E">
        <w:rPr>
          <w:rFonts w:ascii="SourceSansPro-Regular" w:hAnsi="SourceSansPro-Regular" w:cs="SourceSansPro-Regular"/>
          <w:color w:val="000000"/>
          <w:sz w:val="20"/>
          <w:szCs w:val="20"/>
        </w:rPr>
        <w:t>Incluso el EPP más caro y de la más alta calidad no lo protegerá si no está en su cuerpo y se aplica correctamente.</w:t>
      </w:r>
    </w:p>
    <w:p w14:paraId="059EF0F6" w14:textId="77777777" w:rsidR="00AD521E" w:rsidRPr="00AD521E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  <w:u w:val="single"/>
        </w:rPr>
      </w:pPr>
    </w:p>
    <w:p w14:paraId="3D8EC94F" w14:textId="6D1B46D9" w:rsidR="00AD521E" w:rsidRPr="00DE18A2" w:rsidRDefault="00AD521E" w:rsidP="00DE18A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color w:val="E36C0A" w:themeColor="accent6" w:themeShade="BF"/>
          <w:sz w:val="20"/>
          <w:szCs w:val="20"/>
        </w:rPr>
      </w:pPr>
      <w:r w:rsidRPr="00DE18A2">
        <w:rPr>
          <w:rFonts w:ascii="SourceSansPro-Regular" w:hAnsi="SourceSansPro-Regular" w:cs="SourceSansPro-Regular"/>
          <w:b/>
          <w:color w:val="E36C0A" w:themeColor="accent6" w:themeShade="BF"/>
          <w:sz w:val="20"/>
          <w:szCs w:val="20"/>
        </w:rPr>
        <w:t>MANTENGA CUIDADO MIENTRAS USE EL PPE</w:t>
      </w:r>
    </w:p>
    <w:p w14:paraId="29CDC187" w14:textId="77777777" w:rsidR="00AD521E" w:rsidRPr="00AD521E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</w:rPr>
      </w:pPr>
      <w:r w:rsidRPr="00AD521E">
        <w:rPr>
          <w:rFonts w:ascii="SourceSansPro-Regular" w:hAnsi="SourceSansPro-Regular" w:cs="SourceSansPro-Regular"/>
          <w:color w:val="000000"/>
          <w:sz w:val="20"/>
          <w:szCs w:val="20"/>
          <w:u w:val="single"/>
        </w:rPr>
        <w:t>Ningún equipo de protección personal lo protegerá</w:t>
      </w:r>
      <w:r w:rsidRPr="00AD521E">
        <w:rPr>
          <w:rFonts w:ascii="SourceSansPro-Regular" w:hAnsi="SourceSansPro-Regular" w:cs="SourceSansPro-Regular"/>
          <w:color w:val="000000"/>
          <w:sz w:val="20"/>
          <w:szCs w:val="20"/>
        </w:rPr>
        <w:t xml:space="preserve"> contra todos los peligros en el lugar de trabajo. Por eso hay tantos tipos y estilos.</w:t>
      </w:r>
      <w:r>
        <w:rPr>
          <w:rFonts w:ascii="SourceSansPro-Regular" w:hAnsi="SourceSansPro-Regular" w:cs="SourceSansPro-Regular"/>
          <w:color w:val="000000"/>
          <w:sz w:val="20"/>
          <w:szCs w:val="20"/>
        </w:rPr>
        <w:t xml:space="preserve"> </w:t>
      </w:r>
      <w:r w:rsidRPr="00AD521E">
        <w:rPr>
          <w:rFonts w:ascii="SourceSansPro-Regular" w:hAnsi="SourceSansPro-Regular" w:cs="SourceSansPro-Regular"/>
          <w:color w:val="000000"/>
          <w:sz w:val="20"/>
          <w:szCs w:val="20"/>
        </w:rPr>
        <w:t>Cada uno te protege de diferentes tipos de peligros. Independientemente del PPE que use, es esencial seguir los procedimientos de seguridad establecidos por su empleador.</w:t>
      </w:r>
    </w:p>
    <w:p w14:paraId="55862C1D" w14:textId="77777777" w:rsidR="00AD521E" w:rsidRPr="00AD521E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</w:rPr>
      </w:pPr>
    </w:p>
    <w:p w14:paraId="175726BC" w14:textId="77777777" w:rsidR="00FE484F" w:rsidRPr="00FE484F" w:rsidRDefault="00AD521E" w:rsidP="00AD521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0"/>
          <w:szCs w:val="20"/>
        </w:rPr>
      </w:pPr>
      <w:r w:rsidRPr="00AD521E">
        <w:rPr>
          <w:rFonts w:ascii="SourceSansPro-Regular" w:hAnsi="SourceSansPro-Regular" w:cs="SourceSansPro-Regular"/>
          <w:b/>
          <w:color w:val="E36C0A" w:themeColor="accent6" w:themeShade="BF"/>
          <w:sz w:val="20"/>
          <w:szCs w:val="20"/>
        </w:rPr>
        <w:t>Nota para los trabajadores:</w:t>
      </w:r>
      <w:r w:rsidRPr="00AD521E">
        <w:rPr>
          <w:rFonts w:ascii="SourceSansPro-Regular" w:hAnsi="SourceSansPro-Regular" w:cs="SourceSansPro-Regular"/>
          <w:color w:val="E36C0A" w:themeColor="accent6" w:themeShade="BF"/>
          <w:sz w:val="20"/>
          <w:szCs w:val="20"/>
        </w:rPr>
        <w:t xml:space="preserve"> </w:t>
      </w:r>
      <w:r w:rsidRPr="00AD521E">
        <w:rPr>
          <w:rFonts w:ascii="SourceSansPro-Regular" w:hAnsi="SourceSansPro-Regular" w:cs="SourceSansPro-Regular"/>
          <w:color w:val="000000"/>
          <w:sz w:val="20"/>
          <w:szCs w:val="20"/>
        </w:rPr>
        <w:t>No tenga miedo de hacer preguntas sobre el PPE que está usando y nunca dude en reemplazar el PPE que esté gastado o que no le quede bien. Es responsabilidad de su empleador explicar los peligros en el lugar de trabajo y proporcionar medidas de seguridad, incluidos los controles administrativos y de ingeniería y el equipo de protección personal. Sin embargo, es su trabajo asegurarse de que</w:t>
      </w:r>
      <w:r>
        <w:rPr>
          <w:rFonts w:ascii="SourceSansPro-Regular" w:hAnsi="SourceSansPro-Regular" w:cs="SourceSansPro-Regular"/>
          <w:color w:val="000000"/>
          <w:sz w:val="20"/>
          <w:szCs w:val="20"/>
        </w:rPr>
        <w:t xml:space="preserve"> </w:t>
      </w:r>
      <w:r w:rsidRPr="00AD521E">
        <w:rPr>
          <w:rFonts w:ascii="SourceSansPro-Regular" w:hAnsi="SourceSansPro-Regular" w:cs="SourceSansPro-Regular"/>
          <w:color w:val="000000"/>
          <w:sz w:val="20"/>
          <w:szCs w:val="20"/>
        </w:rPr>
        <w:t>se usa correctamente y le queda bien.</w:t>
      </w:r>
    </w:p>
    <w:sectPr w:rsidR="00FE484F" w:rsidRPr="00FE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Condense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333"/>
    <w:multiLevelType w:val="hybridMultilevel"/>
    <w:tmpl w:val="687C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4E37"/>
    <w:multiLevelType w:val="hybridMultilevel"/>
    <w:tmpl w:val="AED4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D1969"/>
    <w:multiLevelType w:val="hybridMultilevel"/>
    <w:tmpl w:val="22E0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06B45"/>
    <w:multiLevelType w:val="hybridMultilevel"/>
    <w:tmpl w:val="2DB85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D7FB7"/>
    <w:multiLevelType w:val="hybridMultilevel"/>
    <w:tmpl w:val="C522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4C4A"/>
    <w:multiLevelType w:val="hybridMultilevel"/>
    <w:tmpl w:val="DAD84C70"/>
    <w:lvl w:ilvl="0" w:tplc="C90EC894">
      <w:numFmt w:val="bullet"/>
      <w:lvlText w:val=""/>
      <w:lvlJc w:val="left"/>
      <w:pPr>
        <w:ind w:left="840" w:hanging="361"/>
      </w:pPr>
      <w:rPr>
        <w:rFonts w:hint="default"/>
        <w:w w:val="99"/>
        <w:lang w:val="en-US" w:eastAsia="en-US" w:bidi="en-US"/>
      </w:rPr>
    </w:lvl>
    <w:lvl w:ilvl="1" w:tplc="8A767AF2">
      <w:numFmt w:val="bullet"/>
      <w:lvlText w:val="•"/>
      <w:lvlJc w:val="left"/>
      <w:pPr>
        <w:ind w:left="1278" w:hanging="361"/>
      </w:pPr>
      <w:rPr>
        <w:rFonts w:hint="default"/>
        <w:lang w:val="en-US" w:eastAsia="en-US" w:bidi="en-US"/>
      </w:rPr>
    </w:lvl>
    <w:lvl w:ilvl="2" w:tplc="03B21374">
      <w:numFmt w:val="bullet"/>
      <w:lvlText w:val="•"/>
      <w:lvlJc w:val="left"/>
      <w:pPr>
        <w:ind w:left="1717" w:hanging="361"/>
      </w:pPr>
      <w:rPr>
        <w:rFonts w:hint="default"/>
        <w:lang w:val="en-US" w:eastAsia="en-US" w:bidi="en-US"/>
      </w:rPr>
    </w:lvl>
    <w:lvl w:ilvl="3" w:tplc="9B580452">
      <w:numFmt w:val="bullet"/>
      <w:lvlText w:val="•"/>
      <w:lvlJc w:val="left"/>
      <w:pPr>
        <w:ind w:left="2155" w:hanging="361"/>
      </w:pPr>
      <w:rPr>
        <w:rFonts w:hint="default"/>
        <w:lang w:val="en-US" w:eastAsia="en-US" w:bidi="en-US"/>
      </w:rPr>
    </w:lvl>
    <w:lvl w:ilvl="4" w:tplc="2E8E7B94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en-US"/>
      </w:rPr>
    </w:lvl>
    <w:lvl w:ilvl="5" w:tplc="68ECA17C">
      <w:numFmt w:val="bullet"/>
      <w:lvlText w:val="•"/>
      <w:lvlJc w:val="left"/>
      <w:pPr>
        <w:ind w:left="3033" w:hanging="361"/>
      </w:pPr>
      <w:rPr>
        <w:rFonts w:hint="default"/>
        <w:lang w:val="en-US" w:eastAsia="en-US" w:bidi="en-US"/>
      </w:rPr>
    </w:lvl>
    <w:lvl w:ilvl="6" w:tplc="A4CA54F4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en-US"/>
      </w:rPr>
    </w:lvl>
    <w:lvl w:ilvl="7" w:tplc="9370A352">
      <w:numFmt w:val="bullet"/>
      <w:lvlText w:val="•"/>
      <w:lvlJc w:val="left"/>
      <w:pPr>
        <w:ind w:left="3910" w:hanging="361"/>
      </w:pPr>
      <w:rPr>
        <w:rFonts w:hint="default"/>
        <w:lang w:val="en-US" w:eastAsia="en-US" w:bidi="en-US"/>
      </w:rPr>
    </w:lvl>
    <w:lvl w:ilvl="8" w:tplc="1DDCDC06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3806446"/>
    <w:multiLevelType w:val="hybridMultilevel"/>
    <w:tmpl w:val="2FE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30887"/>
    <w:multiLevelType w:val="hybridMultilevel"/>
    <w:tmpl w:val="0276A56A"/>
    <w:lvl w:ilvl="0" w:tplc="3FB694E4">
      <w:start w:val="1"/>
      <w:numFmt w:val="bullet"/>
      <w:pStyle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DBB46BF"/>
    <w:multiLevelType w:val="hybridMultilevel"/>
    <w:tmpl w:val="A86E2A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880CFA"/>
    <w:multiLevelType w:val="hybridMultilevel"/>
    <w:tmpl w:val="2B22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65218"/>
    <w:multiLevelType w:val="hybridMultilevel"/>
    <w:tmpl w:val="555C2420"/>
    <w:lvl w:ilvl="0" w:tplc="41C208DC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E6EBAE0">
      <w:numFmt w:val="bullet"/>
      <w:lvlText w:val="•"/>
      <w:lvlJc w:val="left"/>
      <w:pPr>
        <w:ind w:left="1615" w:hanging="360"/>
      </w:pPr>
      <w:rPr>
        <w:rFonts w:hint="default"/>
      </w:rPr>
    </w:lvl>
    <w:lvl w:ilvl="2" w:tplc="C58AE9F8">
      <w:numFmt w:val="bullet"/>
      <w:lvlText w:val="•"/>
      <w:lvlJc w:val="left"/>
      <w:pPr>
        <w:ind w:left="2411" w:hanging="360"/>
      </w:pPr>
      <w:rPr>
        <w:rFonts w:hint="default"/>
      </w:rPr>
    </w:lvl>
    <w:lvl w:ilvl="3" w:tplc="79C4ED88"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016E42EA"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8AE61E0E">
      <w:numFmt w:val="bullet"/>
      <w:lvlText w:val="•"/>
      <w:lvlJc w:val="left"/>
      <w:pPr>
        <w:ind w:left="4799" w:hanging="360"/>
      </w:pPr>
      <w:rPr>
        <w:rFonts w:hint="default"/>
      </w:rPr>
    </w:lvl>
    <w:lvl w:ilvl="6" w:tplc="816463AE">
      <w:numFmt w:val="bullet"/>
      <w:lvlText w:val="•"/>
      <w:lvlJc w:val="left"/>
      <w:pPr>
        <w:ind w:left="5595" w:hanging="360"/>
      </w:pPr>
      <w:rPr>
        <w:rFonts w:hint="default"/>
      </w:rPr>
    </w:lvl>
    <w:lvl w:ilvl="7" w:tplc="78A49850">
      <w:numFmt w:val="bullet"/>
      <w:lvlText w:val="•"/>
      <w:lvlJc w:val="left"/>
      <w:pPr>
        <w:ind w:left="6390" w:hanging="360"/>
      </w:pPr>
      <w:rPr>
        <w:rFonts w:hint="default"/>
      </w:rPr>
    </w:lvl>
    <w:lvl w:ilvl="8" w:tplc="BE36A8D2">
      <w:numFmt w:val="bullet"/>
      <w:lvlText w:val="•"/>
      <w:lvlJc w:val="left"/>
      <w:pPr>
        <w:ind w:left="7186" w:hanging="360"/>
      </w:pPr>
      <w:rPr>
        <w:rFonts w:hint="default"/>
      </w:rPr>
    </w:lvl>
  </w:abstractNum>
  <w:abstractNum w:abstractNumId="11" w15:restartNumberingAfterBreak="0">
    <w:nsid w:val="6BAC6D39"/>
    <w:multiLevelType w:val="hybridMultilevel"/>
    <w:tmpl w:val="076AC0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0C92772"/>
    <w:multiLevelType w:val="hybridMultilevel"/>
    <w:tmpl w:val="18B4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7792B"/>
    <w:multiLevelType w:val="hybridMultilevel"/>
    <w:tmpl w:val="7F1E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C1CD9"/>
    <w:multiLevelType w:val="hybridMultilevel"/>
    <w:tmpl w:val="C0FE50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A8B0C82"/>
    <w:multiLevelType w:val="hybridMultilevel"/>
    <w:tmpl w:val="1320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6500D"/>
    <w:multiLevelType w:val="hybridMultilevel"/>
    <w:tmpl w:val="7D9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15"/>
  </w:num>
  <w:num w:numId="7">
    <w:abstractNumId w:val="4"/>
  </w:num>
  <w:num w:numId="8">
    <w:abstractNumId w:val="12"/>
  </w:num>
  <w:num w:numId="9">
    <w:abstractNumId w:val="3"/>
  </w:num>
  <w:num w:numId="10">
    <w:abstractNumId w:val="10"/>
  </w:num>
  <w:num w:numId="11">
    <w:abstractNumId w:val="2"/>
  </w:num>
  <w:num w:numId="12">
    <w:abstractNumId w:val="16"/>
  </w:num>
  <w:num w:numId="13">
    <w:abstractNumId w:val="7"/>
  </w:num>
  <w:num w:numId="14">
    <w:abstractNumId w:val="8"/>
  </w:num>
  <w:num w:numId="15">
    <w:abstractNumId w:val="1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4FB"/>
    <w:rsid w:val="00003060"/>
    <w:rsid w:val="00037433"/>
    <w:rsid w:val="00423473"/>
    <w:rsid w:val="00467C5E"/>
    <w:rsid w:val="004E04FB"/>
    <w:rsid w:val="00671ACE"/>
    <w:rsid w:val="00695010"/>
    <w:rsid w:val="006957E8"/>
    <w:rsid w:val="00704633"/>
    <w:rsid w:val="007542C5"/>
    <w:rsid w:val="007739E3"/>
    <w:rsid w:val="00786B94"/>
    <w:rsid w:val="008856BE"/>
    <w:rsid w:val="00897DB1"/>
    <w:rsid w:val="008D6D6C"/>
    <w:rsid w:val="00956737"/>
    <w:rsid w:val="00AD521E"/>
    <w:rsid w:val="00B75F36"/>
    <w:rsid w:val="00B91E82"/>
    <w:rsid w:val="00BC110D"/>
    <w:rsid w:val="00C321A7"/>
    <w:rsid w:val="00DE18A2"/>
    <w:rsid w:val="00E91A83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29BC"/>
  <w15:docId w15:val="{3A6A52AC-AD3C-4D6E-8CA1-E051854F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56737"/>
    <w:pPr>
      <w:widowControl w:val="0"/>
      <w:autoSpaceDE w:val="0"/>
      <w:autoSpaceDN w:val="0"/>
      <w:spacing w:after="0" w:line="240" w:lineRule="auto"/>
      <w:ind w:left="95"/>
      <w:outlineLvl w:val="0"/>
    </w:pPr>
    <w:rPr>
      <w:rFonts w:ascii="Georgia" w:eastAsia="Georgia" w:hAnsi="Georgia" w:cs="Georg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5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4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E04FB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04FB"/>
    <w:rPr>
      <w:rFonts w:ascii="Arial" w:eastAsia="Arial" w:hAnsi="Arial" w:cs="Arial"/>
      <w:lang w:bidi="en-US"/>
    </w:rPr>
  </w:style>
  <w:style w:type="paragraph" w:customStyle="1" w:styleId="Default">
    <w:name w:val="Default"/>
    <w:rsid w:val="004E0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56737"/>
    <w:rPr>
      <w:rFonts w:ascii="Georgia" w:eastAsia="Georgia" w:hAnsi="Georgia" w:cs="Georgia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7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67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ainHeading">
    <w:name w:val="Main Heading"/>
    <w:basedOn w:val="Normal"/>
    <w:link w:val="MainHeadingChar"/>
    <w:uiPriority w:val="1"/>
    <w:qFormat/>
    <w:rsid w:val="00704633"/>
    <w:pPr>
      <w:widowControl w:val="0"/>
      <w:autoSpaceDE w:val="0"/>
      <w:autoSpaceDN w:val="0"/>
      <w:adjustRightInd w:val="0"/>
      <w:spacing w:after="120" w:line="240" w:lineRule="auto"/>
      <w:ind w:left="90"/>
    </w:pPr>
    <w:rPr>
      <w:rFonts w:ascii="Verdana" w:eastAsiaTheme="minorEastAsia" w:hAnsi="Verdana" w:cs="Calibri"/>
      <w:color w:val="646E71"/>
      <w:sz w:val="38"/>
      <w:szCs w:val="38"/>
    </w:rPr>
  </w:style>
  <w:style w:type="character" w:customStyle="1" w:styleId="MainHeadingChar">
    <w:name w:val="Main Heading Char"/>
    <w:basedOn w:val="DefaultParagraphFont"/>
    <w:link w:val="MainHeading"/>
    <w:uiPriority w:val="1"/>
    <w:rsid w:val="00704633"/>
    <w:rPr>
      <w:rFonts w:ascii="Verdana" w:eastAsiaTheme="minorEastAsia" w:hAnsi="Verdana" w:cs="Calibri"/>
      <w:color w:val="646E71"/>
      <w:sz w:val="38"/>
      <w:szCs w:val="38"/>
    </w:rPr>
  </w:style>
  <w:style w:type="paragraph" w:customStyle="1" w:styleId="Bullet">
    <w:name w:val="Bullet"/>
    <w:basedOn w:val="Normal"/>
    <w:link w:val="BulletChar"/>
    <w:uiPriority w:val="1"/>
    <w:qFormat/>
    <w:rsid w:val="00704633"/>
    <w:pPr>
      <w:widowControl w:val="0"/>
      <w:numPr>
        <w:numId w:val="13"/>
      </w:numPr>
      <w:kinsoku w:val="0"/>
      <w:overflowPunct w:val="0"/>
      <w:autoSpaceDE w:val="0"/>
      <w:autoSpaceDN w:val="0"/>
      <w:adjustRightInd w:val="0"/>
      <w:spacing w:before="120" w:after="120" w:line="200" w:lineRule="exact"/>
      <w:ind w:left="567" w:right="90"/>
    </w:pPr>
    <w:rPr>
      <w:rFonts w:ascii="Verdana" w:eastAsiaTheme="minorEastAsia" w:hAnsi="Verdana" w:cs="Calibri"/>
      <w:color w:val="646E71"/>
      <w:szCs w:val="24"/>
    </w:rPr>
  </w:style>
  <w:style w:type="character" w:customStyle="1" w:styleId="BulletChar">
    <w:name w:val="Bullet Char"/>
    <w:basedOn w:val="DefaultParagraphFont"/>
    <w:link w:val="Bullet"/>
    <w:uiPriority w:val="1"/>
    <w:rsid w:val="00704633"/>
    <w:rPr>
      <w:rFonts w:ascii="Verdana" w:eastAsiaTheme="minorEastAsia" w:hAnsi="Verdana" w:cs="Calibri"/>
      <w:color w:val="646E71"/>
      <w:szCs w:val="24"/>
    </w:rPr>
  </w:style>
  <w:style w:type="character" w:styleId="Hyperlink">
    <w:name w:val="Hyperlink"/>
    <w:basedOn w:val="DefaultParagraphFont"/>
    <w:uiPriority w:val="99"/>
    <w:unhideWhenUsed/>
    <w:rsid w:val="00E91A83"/>
    <w:rPr>
      <w:color w:val="0000FF" w:themeColor="hyperlink"/>
      <w:u w:val="single"/>
    </w:rPr>
  </w:style>
  <w:style w:type="paragraph" w:customStyle="1" w:styleId="text">
    <w:name w:val="text"/>
    <w:basedOn w:val="Normal"/>
    <w:rsid w:val="0069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957E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532F-AF40-4FEF-9E63-B3116696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Henrique</dc:creator>
  <cp:keywords/>
  <dc:description/>
  <cp:lastModifiedBy>Ari Henrique</cp:lastModifiedBy>
  <cp:revision>8</cp:revision>
  <dcterms:created xsi:type="dcterms:W3CDTF">2021-01-06T18:37:00Z</dcterms:created>
  <dcterms:modified xsi:type="dcterms:W3CDTF">2022-02-17T19:53:00Z</dcterms:modified>
</cp:coreProperties>
</file>